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0" w:type="dxa"/>
        <w:tblLayout w:type="fixed"/>
        <w:tblLook w:val="0000" w:firstRow="0" w:lastRow="0" w:firstColumn="0" w:lastColumn="0" w:noHBand="0" w:noVBand="0"/>
      </w:tblPr>
      <w:tblGrid>
        <w:gridCol w:w="3936"/>
        <w:gridCol w:w="5804"/>
      </w:tblGrid>
      <w:tr w:rsidR="00432644" w:rsidRPr="00CC70A5" w:rsidTr="007030C7">
        <w:trPr>
          <w:trHeight w:val="851"/>
        </w:trPr>
        <w:tc>
          <w:tcPr>
            <w:tcW w:w="3936" w:type="dxa"/>
          </w:tcPr>
          <w:p w:rsidR="00432644" w:rsidRPr="00D24BE6" w:rsidRDefault="00432644" w:rsidP="007030C7">
            <w:pPr>
              <w:jc w:val="center"/>
              <w:rPr>
                <w:b/>
                <w:sz w:val="26"/>
                <w:szCs w:val="26"/>
              </w:rPr>
            </w:pPr>
            <w:r w:rsidRPr="00D24BE6">
              <w:rPr>
                <w:sz w:val="26"/>
                <w:szCs w:val="26"/>
              </w:rPr>
              <w:t>UBND TH</w:t>
            </w:r>
            <w:r w:rsidRPr="00D24BE6">
              <w:rPr>
                <w:sz w:val="26"/>
                <w:szCs w:val="26"/>
                <w:lang w:val="en-US"/>
              </w:rPr>
              <w:t>ÀNH PHỐ</w:t>
            </w:r>
            <w:r w:rsidRPr="00D24BE6">
              <w:rPr>
                <w:sz w:val="26"/>
                <w:szCs w:val="26"/>
              </w:rPr>
              <w:t xml:space="preserve"> CHÍ LINH</w:t>
            </w:r>
          </w:p>
          <w:p w:rsidR="00432644" w:rsidRPr="009C2A97" w:rsidRDefault="00432644" w:rsidP="007030C7">
            <w:pPr>
              <w:jc w:val="center"/>
              <w:rPr>
                <w:b/>
                <w:sz w:val="26"/>
                <w:szCs w:val="26"/>
                <w:lang w:val="en-US"/>
              </w:rPr>
            </w:pPr>
            <w:r w:rsidRPr="00D24BE6">
              <w:rPr>
                <w:b/>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753745</wp:posOffset>
                      </wp:positionH>
                      <wp:positionV relativeFrom="paragraph">
                        <wp:posOffset>189230</wp:posOffset>
                      </wp:positionV>
                      <wp:extent cx="847725" cy="0"/>
                      <wp:effectExtent l="5080" t="13335" r="1397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37F61EC" id="_x0000_t32" coordsize="21600,21600" o:spt="32" o:oned="t" path="m,l21600,21600e" filled="f">
                      <v:path arrowok="t" fillok="f" o:connecttype="none"/>
                      <o:lock v:ext="edit" shapetype="t"/>
                    </v:shapetype>
                    <v:shape id="Straight Arrow Connector 4" o:spid="_x0000_s1026" type="#_x0000_t32" style="position:absolute;margin-left:59.35pt;margin-top:14.9pt;width:6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AX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"/>
                  </w:pict>
                </mc:Fallback>
              </mc:AlternateContent>
            </w:r>
            <w:r w:rsidRPr="00D24BE6">
              <w:rPr>
                <w:b/>
                <w:sz w:val="26"/>
                <w:szCs w:val="26"/>
              </w:rPr>
              <w:t xml:space="preserve">TRƯỜNG MN </w:t>
            </w:r>
            <w:r w:rsidRPr="00D24BE6">
              <w:rPr>
                <w:b/>
                <w:sz w:val="26"/>
                <w:szCs w:val="26"/>
                <w:lang w:val="en-US"/>
              </w:rPr>
              <w:t>CHÍ MINH</w:t>
            </w:r>
          </w:p>
        </w:tc>
        <w:tc>
          <w:tcPr>
            <w:tcW w:w="5804" w:type="dxa"/>
          </w:tcPr>
          <w:p w:rsidR="00432644" w:rsidRPr="00CC70A5" w:rsidRDefault="00432644" w:rsidP="007030C7">
            <w:pPr>
              <w:rPr>
                <w:b/>
                <w:bCs/>
                <w:sz w:val="30"/>
              </w:rPr>
            </w:pPr>
            <w:r w:rsidRPr="00CC70A5">
              <w:rPr>
                <w:b/>
                <w:bCs/>
                <w:sz w:val="26"/>
                <w:szCs w:val="24"/>
              </w:rPr>
              <w:t>CỘNG HOÀ XÃ HỘI CHỦ NGHĨA VIỆT NAM</w:t>
            </w:r>
          </w:p>
          <w:p w:rsidR="00432644" w:rsidRPr="00CC70A5" w:rsidRDefault="00432644" w:rsidP="007030C7">
            <w:pPr>
              <w:rPr>
                <w:b/>
                <w:bCs/>
              </w:rPr>
            </w:pPr>
            <w:r w:rsidRPr="00BE5AE1">
              <w:rPr>
                <w:b/>
                <w:bCs/>
              </w:rPr>
              <w:t xml:space="preserve">                 </w:t>
            </w:r>
            <w:r w:rsidRPr="00CC70A5">
              <w:rPr>
                <w:b/>
                <w:bCs/>
              </w:rPr>
              <w:t>Độc lập - Tự do - Hạnh phúc</w:t>
            </w:r>
          </w:p>
          <w:p w:rsidR="00432644" w:rsidRPr="00CC70A5" w:rsidRDefault="00432644" w:rsidP="007030C7">
            <w:pPr>
              <w:rPr>
                <w:lang w:val="en-US"/>
              </w:rPr>
            </w:pPr>
            <w:r w:rsidRPr="00CC70A5">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794385</wp:posOffset>
                      </wp:positionH>
                      <wp:positionV relativeFrom="paragraph">
                        <wp:posOffset>62865</wp:posOffset>
                      </wp:positionV>
                      <wp:extent cx="2110105" cy="0"/>
                      <wp:effectExtent l="11430" t="5715" r="1206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99068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4.95pt" to="228.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3v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y0CgOUZ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"/>
                  </w:pict>
                </mc:Fallback>
              </mc:AlternateContent>
            </w:r>
          </w:p>
        </w:tc>
      </w:tr>
      <w:tr w:rsidR="00432644" w:rsidRPr="00CC70A5" w:rsidTr="007030C7">
        <w:trPr>
          <w:trHeight w:val="348"/>
        </w:trPr>
        <w:tc>
          <w:tcPr>
            <w:tcW w:w="3936" w:type="dxa"/>
          </w:tcPr>
          <w:p w:rsidR="00432644" w:rsidRPr="00D24BE6" w:rsidRDefault="00E2373A" w:rsidP="007030C7">
            <w:pPr>
              <w:jc w:val="center"/>
              <w:rPr>
                <w:b/>
                <w:bCs/>
                <w:sz w:val="26"/>
                <w:szCs w:val="26"/>
                <w:lang w:val="en-US"/>
              </w:rPr>
            </w:pPr>
            <w:r>
              <w:rPr>
                <w:sz w:val="26"/>
                <w:szCs w:val="26"/>
              </w:rPr>
              <w:t xml:space="preserve"> Số:  </w:t>
            </w:r>
            <w:r>
              <w:rPr>
                <w:sz w:val="26"/>
                <w:szCs w:val="26"/>
                <w:lang w:val="en-US"/>
              </w:rPr>
              <w:t>113</w:t>
            </w:r>
            <w:r w:rsidR="00435E86">
              <w:rPr>
                <w:sz w:val="26"/>
                <w:szCs w:val="26"/>
                <w:lang w:val="en-US"/>
              </w:rPr>
              <w:t xml:space="preserve">    </w:t>
            </w:r>
            <w:r w:rsidR="00432644" w:rsidRPr="00D24BE6">
              <w:rPr>
                <w:sz w:val="26"/>
                <w:szCs w:val="26"/>
              </w:rPr>
              <w:t>/ KH-MN</w:t>
            </w:r>
            <w:r w:rsidR="00432644" w:rsidRPr="00D24BE6">
              <w:rPr>
                <w:sz w:val="26"/>
                <w:szCs w:val="26"/>
                <w:lang w:val="en-US"/>
              </w:rPr>
              <w:t>CM</w:t>
            </w:r>
          </w:p>
        </w:tc>
        <w:tc>
          <w:tcPr>
            <w:tcW w:w="5804" w:type="dxa"/>
          </w:tcPr>
          <w:p w:rsidR="00432644" w:rsidRPr="00CC70A5" w:rsidRDefault="00432644" w:rsidP="006F0B28">
            <w:pPr>
              <w:jc w:val="right"/>
              <w:rPr>
                <w:i/>
                <w:iCs/>
                <w:lang w:val="en-US"/>
              </w:rPr>
            </w:pPr>
            <w:r w:rsidRPr="00CC70A5">
              <w:rPr>
                <w:i/>
                <w:iCs/>
              </w:rPr>
              <w:t>Chí Minh, ngày</w:t>
            </w:r>
            <w:r w:rsidR="00E2373A">
              <w:rPr>
                <w:i/>
                <w:iCs/>
                <w:lang w:val="en-US"/>
              </w:rPr>
              <w:t xml:space="preserve">   08</w:t>
            </w:r>
            <w:r w:rsidR="00435E86">
              <w:rPr>
                <w:i/>
                <w:iCs/>
                <w:lang w:val="en-US"/>
              </w:rPr>
              <w:t xml:space="preserve">  </w:t>
            </w:r>
            <w:r w:rsidR="006628A0">
              <w:rPr>
                <w:i/>
                <w:iCs/>
                <w:lang w:val="en-US"/>
              </w:rPr>
              <w:t xml:space="preserve"> </w:t>
            </w:r>
            <w:r w:rsidRPr="00CC70A5">
              <w:rPr>
                <w:i/>
                <w:iCs/>
              </w:rPr>
              <w:t xml:space="preserve">tháng </w:t>
            </w:r>
            <w:r w:rsidR="006F0B28">
              <w:rPr>
                <w:i/>
                <w:iCs/>
                <w:lang w:val="en-US"/>
              </w:rPr>
              <w:t>5</w:t>
            </w:r>
            <w:r w:rsidR="005F331D">
              <w:rPr>
                <w:i/>
                <w:iCs/>
              </w:rPr>
              <w:t xml:space="preserve"> năm </w:t>
            </w:r>
            <w:r w:rsidRPr="00CC70A5">
              <w:rPr>
                <w:i/>
                <w:iCs/>
              </w:rPr>
              <w:t>20</w:t>
            </w:r>
            <w:r w:rsidRPr="00CC70A5">
              <w:rPr>
                <w:i/>
                <w:iCs/>
                <w:lang w:val="en-US"/>
              </w:rPr>
              <w:t>2</w:t>
            </w:r>
            <w:r w:rsidR="003677F8">
              <w:rPr>
                <w:i/>
                <w:iCs/>
                <w:lang w:val="en-US"/>
              </w:rPr>
              <w:t>5</w:t>
            </w:r>
          </w:p>
        </w:tc>
      </w:tr>
    </w:tbl>
    <w:p w:rsidR="00432644" w:rsidRPr="009C2A97" w:rsidRDefault="00432644" w:rsidP="00432644">
      <w:pPr>
        <w:spacing w:line="360" w:lineRule="auto"/>
        <w:ind w:firstLine="840"/>
        <w:jc w:val="center"/>
        <w:rPr>
          <w:b/>
          <w:sz w:val="16"/>
          <w:szCs w:val="16"/>
        </w:rPr>
      </w:pPr>
    </w:p>
    <w:p w:rsidR="00432644" w:rsidRPr="00BE5AE1" w:rsidRDefault="00432644" w:rsidP="00432644">
      <w:pPr>
        <w:ind w:firstLine="840"/>
        <w:jc w:val="center"/>
        <w:rPr>
          <w:b/>
        </w:rPr>
      </w:pPr>
      <w:r w:rsidRPr="00CC70A5">
        <w:rPr>
          <w:b/>
        </w:rPr>
        <w:t>KẾ HOẠCH</w:t>
      </w:r>
    </w:p>
    <w:p w:rsidR="00432644" w:rsidRPr="00323FC0" w:rsidRDefault="00432644" w:rsidP="00BE3315">
      <w:pPr>
        <w:ind w:firstLine="840"/>
        <w:jc w:val="center"/>
        <w:rPr>
          <w:b/>
        </w:rPr>
      </w:pPr>
      <w:r w:rsidRPr="00CC70A5">
        <w:rPr>
          <w:b/>
        </w:rPr>
        <w:t xml:space="preserve"> </w:t>
      </w:r>
      <w:r w:rsidR="00891DF1" w:rsidRPr="00891DF1">
        <w:rPr>
          <w:b/>
        </w:rPr>
        <w:t xml:space="preserve">TỔNG KẾT NĂM HỌC </w:t>
      </w:r>
      <w:r w:rsidRPr="00CC70A5">
        <w:rPr>
          <w:b/>
        </w:rPr>
        <w:t>20</w:t>
      </w:r>
      <w:r>
        <w:rPr>
          <w:b/>
        </w:rPr>
        <w:t>2</w:t>
      </w:r>
      <w:r w:rsidR="00886773" w:rsidRPr="00886773">
        <w:rPr>
          <w:b/>
        </w:rPr>
        <w:t>4</w:t>
      </w:r>
      <w:r w:rsidRPr="00190385">
        <w:rPr>
          <w:b/>
        </w:rPr>
        <w:t xml:space="preserve"> </w:t>
      </w:r>
      <w:r w:rsidR="00323FC0">
        <w:rPr>
          <w:b/>
        </w:rPr>
        <w:t>–</w:t>
      </w:r>
      <w:r>
        <w:rPr>
          <w:b/>
        </w:rPr>
        <w:t xml:space="preserve"> 202</w:t>
      </w:r>
      <w:r w:rsidR="00886773" w:rsidRPr="00323FC0">
        <w:rPr>
          <w:b/>
        </w:rPr>
        <w:t>5</w:t>
      </w:r>
    </w:p>
    <w:p w:rsidR="00323FC0" w:rsidRPr="00323FC0" w:rsidRDefault="004A1191" w:rsidP="00323FC0">
      <w:pPr>
        <w:ind w:firstLine="567"/>
        <w:rPr>
          <w:b/>
        </w:rPr>
      </w:pPr>
      <w:r w:rsidRPr="004A1191">
        <w:rPr>
          <w:b/>
        </w:rPr>
        <w:t xml:space="preserve">           </w:t>
      </w:r>
      <w:r w:rsidR="00323FC0" w:rsidRPr="00323FC0">
        <w:rPr>
          <w:b/>
        </w:rPr>
        <w:t>CHIA TAY ĐC</w:t>
      </w:r>
      <w:r>
        <w:rPr>
          <w:b/>
        </w:rPr>
        <w:t xml:space="preserve"> ĐẶNG THỊ TRUNG </w:t>
      </w:r>
      <w:r w:rsidR="00323FC0">
        <w:rPr>
          <w:b/>
        </w:rPr>
        <w:t xml:space="preserve">PHÓ HIỆU </w:t>
      </w:r>
      <w:r w:rsidR="00323FC0" w:rsidRPr="00323FC0">
        <w:rPr>
          <w:b/>
        </w:rPr>
        <w:t>TRƯỞNG</w:t>
      </w:r>
    </w:p>
    <w:p w:rsidR="00323FC0" w:rsidRPr="00323FC0" w:rsidRDefault="00323FC0" w:rsidP="00BE3315">
      <w:pPr>
        <w:ind w:firstLine="840"/>
        <w:jc w:val="center"/>
        <w:rPr>
          <w:b/>
        </w:rPr>
      </w:pPr>
      <w:r w:rsidRPr="00116A82">
        <w:rPr>
          <w:b/>
        </w:rPr>
        <w:t>VỀ</w:t>
      </w:r>
      <w:r w:rsidRPr="00323FC0">
        <w:rPr>
          <w:b/>
        </w:rPr>
        <w:t xml:space="preserve"> NGHỈ</w:t>
      </w:r>
      <w:r w:rsidR="004A1191" w:rsidRPr="004A1191">
        <w:rPr>
          <w:b/>
        </w:rPr>
        <w:t xml:space="preserve"> HƯU THEO</w:t>
      </w:r>
      <w:r w:rsidRPr="00323FC0">
        <w:rPr>
          <w:b/>
        </w:rPr>
        <w:t xml:space="preserve"> CHẾ ĐỘ</w:t>
      </w:r>
    </w:p>
    <w:p w:rsidR="00432644" w:rsidRPr="00190385" w:rsidRDefault="00432644" w:rsidP="00432644">
      <w:pPr>
        <w:ind w:firstLine="840"/>
        <w:jc w:val="center"/>
        <w:rPr>
          <w:b/>
          <w:sz w:val="16"/>
          <w:szCs w:val="16"/>
        </w:rPr>
      </w:pPr>
    </w:p>
    <w:p w:rsidR="00432644" w:rsidRPr="00435E86" w:rsidRDefault="00432644" w:rsidP="00432644">
      <w:pPr>
        <w:ind w:firstLine="840"/>
        <w:jc w:val="center"/>
        <w:rPr>
          <w:b/>
          <w:sz w:val="4"/>
          <w:szCs w:val="4"/>
        </w:rPr>
      </w:pPr>
    </w:p>
    <w:p w:rsidR="00E040F3" w:rsidRPr="004A1191" w:rsidRDefault="00E040F3" w:rsidP="00435E86">
      <w:pPr>
        <w:tabs>
          <w:tab w:val="left" w:pos="0"/>
        </w:tabs>
        <w:spacing w:before="80" w:after="80"/>
        <w:ind w:firstLine="720"/>
        <w:jc w:val="both"/>
        <w:rPr>
          <w:spacing w:val="-4"/>
        </w:rPr>
      </w:pPr>
      <w:r w:rsidRPr="004A1191">
        <w:t xml:space="preserve">Căn cứ Kế hoạch số </w:t>
      </w:r>
      <w:r w:rsidR="004A1191" w:rsidRPr="004A1191">
        <w:t>584</w:t>
      </w:r>
      <w:r w:rsidRPr="004A1191">
        <w:t>/KH-PGD&amp;ĐT ngày 0</w:t>
      </w:r>
      <w:r w:rsidR="004A1191" w:rsidRPr="004A1191">
        <w:t>6</w:t>
      </w:r>
      <w:r w:rsidRPr="004A1191">
        <w:t xml:space="preserve"> tháng 09 năm 202</w:t>
      </w:r>
      <w:r w:rsidR="00116A82" w:rsidRPr="004A1191">
        <w:t>4</w:t>
      </w:r>
      <w:r w:rsidRPr="004A1191">
        <w:t xml:space="preserve"> của PGDĐT thành phố Chí Linh về  kế hoạch triển khai  thực hiện nhiệm vụ giáo dục mầm non năm học 202</w:t>
      </w:r>
      <w:r w:rsidR="00116A82" w:rsidRPr="004A1191">
        <w:t>4</w:t>
      </w:r>
      <w:r w:rsidRPr="004A1191">
        <w:t xml:space="preserve"> – 202</w:t>
      </w:r>
      <w:r w:rsidR="00116A82" w:rsidRPr="004A1191">
        <w:t>5</w:t>
      </w:r>
      <w:r w:rsidRPr="004A1191">
        <w:t>;</w:t>
      </w:r>
    </w:p>
    <w:p w:rsidR="00323FC0" w:rsidRPr="00490F2A" w:rsidRDefault="00323FC0" w:rsidP="00435E86">
      <w:pPr>
        <w:spacing w:before="80" w:after="80"/>
        <w:ind w:firstLine="720"/>
        <w:jc w:val="both"/>
        <w:rPr>
          <w:rFonts w:asciiTheme="majorHAnsi" w:hAnsiTheme="majorHAnsi" w:cstheme="majorHAnsi"/>
        </w:rPr>
      </w:pPr>
      <w:r w:rsidRPr="00490F2A">
        <w:rPr>
          <w:rFonts w:asciiTheme="majorHAnsi" w:hAnsiTheme="majorHAnsi" w:cstheme="majorHAnsi"/>
        </w:rPr>
        <w:t>Căn cứ Kế hoạch số 242/KH-MNCM  ngày 30 tháng 09 năm 2024 Kế hoạch thực hiện nhiệm vụ năm học 2024 - 2025 của trường mầm non Chí Minh.</w:t>
      </w:r>
    </w:p>
    <w:p w:rsidR="00432644" w:rsidRPr="00323FC0" w:rsidRDefault="00432644" w:rsidP="00435E86">
      <w:pPr>
        <w:spacing w:before="80" w:after="80"/>
        <w:ind w:firstLine="720"/>
        <w:jc w:val="both"/>
      </w:pPr>
      <w:r w:rsidRPr="00323FC0">
        <w:t>Trường mầm non Chí Minh xây dựng kế hoạch tổ chức “</w:t>
      </w:r>
      <w:r w:rsidR="00891DF1" w:rsidRPr="00323FC0">
        <w:t xml:space="preserve">Tổng kết năm học </w:t>
      </w:r>
      <w:r w:rsidR="00E040F3" w:rsidRPr="00323FC0">
        <w:t>202</w:t>
      </w:r>
      <w:r w:rsidR="00323FC0" w:rsidRPr="00323FC0">
        <w:t>4</w:t>
      </w:r>
      <w:r w:rsidR="00E040F3" w:rsidRPr="00323FC0">
        <w:t xml:space="preserve"> </w:t>
      </w:r>
      <w:r w:rsidR="00874280">
        <w:t>–</w:t>
      </w:r>
      <w:r w:rsidR="00E040F3" w:rsidRPr="00323FC0">
        <w:t xml:space="preserve"> 202</w:t>
      </w:r>
      <w:r w:rsidR="00323FC0" w:rsidRPr="00323FC0">
        <w:t>5</w:t>
      </w:r>
      <w:r w:rsidR="005F331D">
        <w:rPr>
          <w:lang w:val="en-US"/>
        </w:rPr>
        <w:t xml:space="preserve"> </w:t>
      </w:r>
      <w:r w:rsidR="00874280" w:rsidRPr="00874280">
        <w:t>- Chia tay đồng chí Đặng Thị Trung Phó hiệu trưởng về nghỉ hưu theo chế độ</w:t>
      </w:r>
      <w:r w:rsidRPr="00323FC0">
        <w:t>” cụ thể như sau:</w:t>
      </w:r>
    </w:p>
    <w:p w:rsidR="00432644" w:rsidRPr="00A77361" w:rsidRDefault="00432644" w:rsidP="00435E86">
      <w:pPr>
        <w:spacing w:before="80" w:after="80"/>
        <w:ind w:firstLine="720"/>
        <w:jc w:val="both"/>
        <w:rPr>
          <w:b/>
        </w:rPr>
      </w:pPr>
      <w:r w:rsidRPr="00A77361">
        <w:rPr>
          <w:b/>
        </w:rPr>
        <w:t>I. MỤC ĐÍCH YÊU CẦU</w:t>
      </w:r>
    </w:p>
    <w:p w:rsidR="00E040F3" w:rsidRPr="00117F21" w:rsidRDefault="00E040F3" w:rsidP="00435E86">
      <w:pPr>
        <w:spacing w:before="80" w:after="80"/>
        <w:ind w:firstLine="720"/>
        <w:jc w:val="both"/>
        <w:rPr>
          <w:b/>
          <w:spacing w:val="8"/>
        </w:rPr>
      </w:pPr>
      <w:r w:rsidRPr="00117F21">
        <w:rPr>
          <w:b/>
          <w:spacing w:val="8"/>
        </w:rPr>
        <w:t>1. Mục đích:</w:t>
      </w:r>
    </w:p>
    <w:p w:rsidR="00891DF1" w:rsidRPr="006F0B28" w:rsidRDefault="00891DF1" w:rsidP="00435E86">
      <w:pPr>
        <w:spacing w:before="80" w:after="80"/>
        <w:ind w:firstLine="720"/>
        <w:jc w:val="both"/>
        <w:rPr>
          <w:spacing w:val="8"/>
        </w:rPr>
      </w:pPr>
      <w:r w:rsidRPr="006F0B28">
        <w:rPr>
          <w:spacing w:val="8"/>
        </w:rPr>
        <w:t xml:space="preserve">- </w:t>
      </w:r>
      <w:r w:rsidR="00117F21" w:rsidRPr="00117F21">
        <w:rPr>
          <w:spacing w:val="8"/>
        </w:rPr>
        <w:t>Nâng cao chất lượng giáo dục, thực hiện tốt phong trào tổ chức ngày hội</w:t>
      </w:r>
      <w:r w:rsidR="00886773" w:rsidRPr="00886773">
        <w:rPr>
          <w:spacing w:val="8"/>
        </w:rPr>
        <w:t xml:space="preserve"> và các hoạt động</w:t>
      </w:r>
      <w:r w:rsidR="00117F21" w:rsidRPr="00117F21">
        <w:rPr>
          <w:spacing w:val="8"/>
        </w:rPr>
        <w:t xml:space="preserve"> cho trẻ trong nhà trường</w:t>
      </w:r>
      <w:r w:rsidRPr="006F0B28">
        <w:rPr>
          <w:spacing w:val="8"/>
        </w:rPr>
        <w:t>.</w:t>
      </w:r>
    </w:p>
    <w:p w:rsidR="00886773" w:rsidRDefault="00891DF1" w:rsidP="00435E86">
      <w:pPr>
        <w:spacing w:before="80" w:after="80"/>
        <w:ind w:firstLine="720"/>
        <w:jc w:val="both"/>
      </w:pPr>
      <w:r w:rsidRPr="00891DF1">
        <w:t xml:space="preserve">- </w:t>
      </w:r>
      <w:r w:rsidR="00117F21" w:rsidRPr="00117F21">
        <w:t xml:space="preserve">Tuyên truyền </w:t>
      </w:r>
      <w:r w:rsidR="00886773" w:rsidRPr="00886773">
        <w:t xml:space="preserve">khẳng định chất lượng giáo dục trong nhà trường </w:t>
      </w:r>
      <w:r w:rsidR="00117F21" w:rsidRPr="00117F21">
        <w:t>tới các bậc phụ huynh, nhân dân và cộng đồng về</w:t>
      </w:r>
      <w:r w:rsidR="00886773">
        <w:t xml:space="preserve"> công tác chăm sóc giáo dục trẻ.</w:t>
      </w:r>
    </w:p>
    <w:p w:rsidR="00891DF1" w:rsidRPr="00117F21" w:rsidRDefault="00891DF1" w:rsidP="00435E86">
      <w:pPr>
        <w:spacing w:before="80" w:after="80"/>
        <w:ind w:firstLine="720"/>
        <w:jc w:val="both"/>
      </w:pPr>
      <w:r w:rsidRPr="00891DF1">
        <w:t xml:space="preserve">- Tạo </w:t>
      </w:r>
      <w:r w:rsidR="00117F21" w:rsidRPr="00117F21">
        <w:t>sân chơi bổ ích, trẻ được giao lưu học hỏi kỹ năng sống, giúp trẻ mạnh dạn, tự tin trong giao tiếp và rèn luyện thể lực phát huy khả năng nhanh nhẹn, khéo léo thông qua các hoạt động</w:t>
      </w:r>
    </w:p>
    <w:p w:rsidR="00432644" w:rsidRDefault="00432644" w:rsidP="00435E86">
      <w:pPr>
        <w:spacing w:before="80" w:after="80"/>
        <w:ind w:firstLine="720"/>
        <w:jc w:val="both"/>
        <w:rPr>
          <w:lang w:val="en-US"/>
        </w:rPr>
      </w:pPr>
      <w:r w:rsidRPr="00A77361">
        <w:t xml:space="preserve">- </w:t>
      </w:r>
      <w:r w:rsidR="00117F21" w:rsidRPr="00117F21">
        <w:t xml:space="preserve">Tạo cho trẻ ấn tượng tốt đẹp về trường mầm non, về cô giáo và các bạn, chuẩn bị tốt tâm thế cho trẻ </w:t>
      </w:r>
      <w:r w:rsidR="00886773" w:rsidRPr="00886773">
        <w:t xml:space="preserve">5 tuổi </w:t>
      </w:r>
      <w:r w:rsidR="00117F21" w:rsidRPr="00117F21">
        <w:t>bước vào lớp Một.</w:t>
      </w:r>
    </w:p>
    <w:p w:rsidR="006B5D45" w:rsidRDefault="005F331D" w:rsidP="00435E86">
      <w:pPr>
        <w:spacing w:before="80" w:after="80"/>
        <w:ind w:firstLine="720"/>
        <w:jc w:val="both"/>
        <w:rPr>
          <w:rFonts w:asciiTheme="majorHAnsi" w:hAnsiTheme="majorHAnsi" w:cstheme="majorHAnsi"/>
          <w:shd w:val="clear" w:color="auto" w:fill="FFFFFF"/>
          <w:lang w:val="en-US"/>
        </w:rPr>
      </w:pPr>
      <w:r w:rsidRPr="006B5D45">
        <w:t xml:space="preserve">- </w:t>
      </w:r>
      <w:r w:rsidR="006B5D45" w:rsidRPr="006B5D45">
        <w:rPr>
          <w:rFonts w:asciiTheme="majorHAnsi" w:hAnsiTheme="majorHAnsi" w:cstheme="majorHAnsi"/>
          <w:shd w:val="clear" w:color="auto" w:fill="FFFFFF"/>
          <w:lang w:val="en-US"/>
        </w:rPr>
        <w:t>T</w:t>
      </w:r>
      <w:r w:rsidR="006B5D45" w:rsidRPr="006B5D45">
        <w:rPr>
          <w:rFonts w:asciiTheme="majorHAnsi" w:hAnsiTheme="majorHAnsi" w:cstheme="majorHAnsi"/>
          <w:shd w:val="clear" w:color="auto" w:fill="FFFFFF"/>
        </w:rPr>
        <w:t xml:space="preserve">ri ân đối với cô </w:t>
      </w:r>
      <w:r w:rsidR="006B5D45" w:rsidRPr="006B5D45">
        <w:rPr>
          <w:rFonts w:asciiTheme="majorHAnsi" w:hAnsiTheme="majorHAnsi" w:cstheme="majorHAnsi"/>
          <w:shd w:val="clear" w:color="auto" w:fill="FFFFFF"/>
          <w:lang w:val="en-US"/>
        </w:rPr>
        <w:t xml:space="preserve">Phó </w:t>
      </w:r>
      <w:r w:rsidR="006B5D45" w:rsidRPr="006B5D45">
        <w:rPr>
          <w:rFonts w:asciiTheme="majorHAnsi" w:hAnsiTheme="majorHAnsi" w:cstheme="majorHAnsi"/>
          <w:shd w:val="clear" w:color="auto" w:fill="FFFFFF"/>
        </w:rPr>
        <w:t xml:space="preserve">Hiệu trưởng </w:t>
      </w:r>
      <w:r w:rsidR="006B5D45" w:rsidRPr="006B5D45">
        <w:rPr>
          <w:rFonts w:asciiTheme="majorHAnsi" w:hAnsiTheme="majorHAnsi" w:cstheme="majorHAnsi"/>
          <w:shd w:val="clear" w:color="auto" w:fill="FFFFFF"/>
          <w:lang w:val="en-US"/>
        </w:rPr>
        <w:t>Đặng Thị Trung</w:t>
      </w:r>
      <w:r w:rsidR="006B5D45" w:rsidRPr="006B5D45">
        <w:rPr>
          <w:rFonts w:asciiTheme="majorHAnsi" w:hAnsiTheme="majorHAnsi" w:cstheme="majorHAnsi"/>
          <w:shd w:val="clear" w:color="auto" w:fill="FFFFFF"/>
        </w:rPr>
        <w:t xml:space="preserve">, người đã cống hiến trên 30 năm cho sự nghiệp “Trồng người”, </w:t>
      </w:r>
      <w:r w:rsidR="006B5D45" w:rsidRPr="006B5D45">
        <w:rPr>
          <w:rFonts w:asciiTheme="majorHAnsi" w:hAnsiTheme="majorHAnsi" w:cstheme="majorHAnsi"/>
          <w:shd w:val="clear" w:color="auto" w:fill="FFFFFF"/>
          <w:lang w:val="en-US"/>
        </w:rPr>
        <w:t>c</w:t>
      </w:r>
      <w:r w:rsidR="006B5D45" w:rsidRPr="006B5D45">
        <w:rPr>
          <w:rFonts w:asciiTheme="majorHAnsi" w:hAnsiTheme="majorHAnsi" w:cstheme="majorHAnsi"/>
          <w:shd w:val="clear" w:color="auto" w:fill="FFFFFF"/>
        </w:rPr>
        <w:t xml:space="preserve">ô được về nghỉ hưu theo chế độ của </w:t>
      </w:r>
      <w:r w:rsidR="006B5D45" w:rsidRPr="005147E6">
        <w:rPr>
          <w:rFonts w:asciiTheme="majorHAnsi" w:hAnsiTheme="majorHAnsi" w:cstheme="majorHAnsi"/>
          <w:color w:val="333333"/>
          <w:shd w:val="clear" w:color="auto" w:fill="FFFFFF"/>
        </w:rPr>
        <w:t>nhà nướ</w:t>
      </w:r>
      <w:r w:rsidR="006B5D45" w:rsidRPr="005147E6">
        <w:rPr>
          <w:rFonts w:asciiTheme="majorHAnsi" w:hAnsiTheme="majorHAnsi" w:cstheme="majorHAnsi"/>
          <w:color w:val="333333"/>
          <w:shd w:val="clear" w:color="auto" w:fill="FFFFFF"/>
          <w:lang w:val="en-US"/>
        </w:rPr>
        <w:t>c</w:t>
      </w:r>
      <w:r w:rsidR="006B5D45">
        <w:rPr>
          <w:rFonts w:asciiTheme="majorHAnsi" w:hAnsiTheme="majorHAnsi" w:cstheme="majorHAnsi"/>
          <w:color w:val="333333"/>
          <w:shd w:val="clear" w:color="auto" w:fill="FFFFFF"/>
          <w:lang w:val="en-US"/>
        </w:rPr>
        <w:t xml:space="preserve">. </w:t>
      </w:r>
      <w:r w:rsidR="00EB0963" w:rsidRPr="00366CEA">
        <w:rPr>
          <w:rFonts w:asciiTheme="majorHAnsi" w:hAnsiTheme="majorHAnsi" w:cstheme="majorHAnsi"/>
          <w:shd w:val="clear" w:color="auto" w:fill="FFFFFF"/>
        </w:rPr>
        <w:t>Tôn sư trọng đạo, uống nước nhớ nguồn vốn là những đạo lý tốt đẹp trong truyền thống của dân tộc Việt Nam. Trân trọng quá khứ, trân trọng lớp người đi trước là yếu tố quan trọng để giáo dục học sinh và tạo lập những giá trị bền vững cho tương lai.</w:t>
      </w:r>
      <w:r w:rsidR="00EB0963" w:rsidRPr="00366CEA">
        <w:rPr>
          <w:rFonts w:asciiTheme="majorHAnsi" w:hAnsiTheme="majorHAnsi" w:cstheme="majorHAnsi"/>
          <w:shd w:val="clear" w:color="auto" w:fill="FFFFFF"/>
          <w:lang w:val="en-US"/>
        </w:rPr>
        <w:t xml:space="preserve"> </w:t>
      </w:r>
    </w:p>
    <w:p w:rsidR="00117F21" w:rsidRPr="006B5D45" w:rsidRDefault="00117F21" w:rsidP="00435E86">
      <w:pPr>
        <w:spacing w:before="80" w:after="80"/>
        <w:ind w:firstLine="720"/>
        <w:jc w:val="both"/>
        <w:rPr>
          <w:rFonts w:asciiTheme="majorHAnsi" w:hAnsiTheme="majorHAnsi" w:cstheme="majorHAnsi"/>
          <w:color w:val="333333"/>
          <w:shd w:val="clear" w:color="auto" w:fill="FFFFFF"/>
          <w:lang w:val="en-US"/>
        </w:rPr>
      </w:pPr>
      <w:r w:rsidRPr="00886773">
        <w:rPr>
          <w:b/>
        </w:rPr>
        <w:t>2. Yêu cầu:</w:t>
      </w:r>
    </w:p>
    <w:p w:rsidR="00117F21" w:rsidRPr="008F1FCC" w:rsidRDefault="00117F21" w:rsidP="00435E86">
      <w:pPr>
        <w:spacing w:before="80" w:after="80"/>
        <w:ind w:firstLine="720"/>
        <w:jc w:val="both"/>
        <w:rPr>
          <w:rFonts w:asciiTheme="majorHAnsi" w:hAnsiTheme="majorHAnsi" w:cstheme="majorHAnsi"/>
          <w:lang w:val="pl-PL"/>
        </w:rPr>
      </w:pPr>
      <w:r w:rsidRPr="008F1FCC">
        <w:rPr>
          <w:rFonts w:asciiTheme="majorHAnsi" w:hAnsiTheme="majorHAnsi" w:cstheme="majorHAnsi"/>
          <w:lang w:val="pl-PL"/>
        </w:rPr>
        <w:t xml:space="preserve">- Tuyên truyền nội dung, hình thức tổ chức </w:t>
      </w:r>
      <w:r w:rsidRPr="00886773">
        <w:rPr>
          <w:rFonts w:asciiTheme="majorHAnsi" w:hAnsiTheme="majorHAnsi" w:cstheme="majorHAnsi"/>
        </w:rPr>
        <w:t xml:space="preserve">buổi tổng kết năm học </w:t>
      </w:r>
      <w:r w:rsidRPr="008F1FCC">
        <w:rPr>
          <w:rFonts w:asciiTheme="majorHAnsi" w:hAnsiTheme="majorHAnsi" w:cstheme="majorHAnsi"/>
          <w:lang w:val="pl-PL"/>
        </w:rPr>
        <w:t xml:space="preserve"> tới các ban, ngành, đoàn thể, các bậc</w:t>
      </w:r>
      <w:r>
        <w:rPr>
          <w:rFonts w:asciiTheme="majorHAnsi" w:hAnsiTheme="majorHAnsi" w:cstheme="majorHAnsi"/>
          <w:lang w:val="pl-PL"/>
        </w:rPr>
        <w:t xml:space="preserve"> phụ huynh và toàn thể nhân dân trong toàn Phường Chí Minh.</w:t>
      </w:r>
      <w:r w:rsidRPr="008F1FCC">
        <w:rPr>
          <w:rFonts w:asciiTheme="majorHAnsi" w:hAnsiTheme="majorHAnsi" w:cstheme="majorHAnsi"/>
          <w:lang w:val="pl-PL"/>
        </w:rPr>
        <w:t xml:space="preserve"> </w:t>
      </w:r>
    </w:p>
    <w:p w:rsidR="00117F21" w:rsidRDefault="00117F21" w:rsidP="00435E86">
      <w:pPr>
        <w:spacing w:before="80" w:after="80"/>
        <w:ind w:firstLine="720"/>
        <w:jc w:val="both"/>
        <w:rPr>
          <w:rFonts w:asciiTheme="majorHAnsi" w:hAnsiTheme="majorHAnsi" w:cstheme="majorHAnsi"/>
          <w:color w:val="000000"/>
          <w:lang w:val="pl-PL"/>
        </w:rPr>
      </w:pPr>
      <w:r w:rsidRPr="008F1FCC">
        <w:rPr>
          <w:rFonts w:asciiTheme="majorHAnsi" w:hAnsiTheme="majorHAnsi" w:cstheme="majorHAnsi"/>
          <w:color w:val="000000"/>
          <w:lang w:val="pl-PL"/>
        </w:rPr>
        <w:t xml:space="preserve">- </w:t>
      </w:r>
      <w:r w:rsidR="00B8383B">
        <w:rPr>
          <w:rFonts w:asciiTheme="majorHAnsi" w:hAnsiTheme="majorHAnsi" w:cstheme="majorHAnsi"/>
          <w:color w:val="000000"/>
          <w:lang w:val="pl-PL"/>
        </w:rPr>
        <w:t>Giáo viên chủ nhiệm tuyên truyền, động viên phụ huynh học sinh tham gia đầy đủ.</w:t>
      </w:r>
    </w:p>
    <w:p w:rsidR="00F35B80" w:rsidRPr="00830E88" w:rsidRDefault="00F35B80" w:rsidP="00435E86">
      <w:pPr>
        <w:spacing w:before="80" w:after="80"/>
        <w:ind w:firstLine="720"/>
        <w:jc w:val="both"/>
        <w:rPr>
          <w:rFonts w:asciiTheme="majorHAnsi" w:hAnsiTheme="majorHAnsi" w:cstheme="majorHAnsi"/>
          <w:color w:val="000000"/>
          <w:lang w:val="pl-PL"/>
        </w:rPr>
      </w:pPr>
      <w:r>
        <w:rPr>
          <w:rFonts w:asciiTheme="majorHAnsi" w:hAnsiTheme="majorHAnsi" w:cstheme="majorHAnsi"/>
          <w:color w:val="000000"/>
          <w:lang w:val="pl-PL"/>
        </w:rPr>
        <w:t>- Đảm bảo sức khỏe cho các cháu học sinh.</w:t>
      </w:r>
    </w:p>
    <w:p w:rsidR="00432644" w:rsidRPr="00A77361" w:rsidRDefault="00432644" w:rsidP="00435E86">
      <w:pPr>
        <w:spacing w:before="120" w:after="120"/>
        <w:ind w:firstLine="720"/>
        <w:jc w:val="both"/>
        <w:rPr>
          <w:b/>
          <w:color w:val="000000"/>
        </w:rPr>
      </w:pPr>
      <w:r w:rsidRPr="00A77361">
        <w:rPr>
          <w:b/>
          <w:color w:val="000000"/>
        </w:rPr>
        <w:lastRenderedPageBreak/>
        <w:t>II. THỜI GIAN, ĐỊA ĐIỂM</w:t>
      </w:r>
    </w:p>
    <w:p w:rsidR="00432644" w:rsidRPr="003963A8" w:rsidRDefault="00432644" w:rsidP="00435E86">
      <w:pPr>
        <w:spacing w:before="120" w:after="120"/>
        <w:ind w:firstLine="720"/>
        <w:jc w:val="both"/>
        <w:rPr>
          <w:color w:val="000000"/>
          <w:lang w:val="en-US"/>
        </w:rPr>
      </w:pPr>
      <w:r w:rsidRPr="00A77361">
        <w:rPr>
          <w:color w:val="000000"/>
        </w:rPr>
        <w:t xml:space="preserve">- Thời gian: Bắt đầu từ 7 giờ 30 phút ngày </w:t>
      </w:r>
      <w:r w:rsidR="00891DF1" w:rsidRPr="00891DF1">
        <w:rPr>
          <w:color w:val="000000"/>
        </w:rPr>
        <w:t>2</w:t>
      </w:r>
      <w:r w:rsidR="00886773" w:rsidRPr="00886773">
        <w:rPr>
          <w:color w:val="000000"/>
        </w:rPr>
        <w:t>7</w:t>
      </w:r>
      <w:r w:rsidRPr="00A77361">
        <w:rPr>
          <w:color w:val="000000"/>
        </w:rPr>
        <w:t xml:space="preserve"> tháng </w:t>
      </w:r>
      <w:r w:rsidR="00891DF1" w:rsidRPr="00891DF1">
        <w:rPr>
          <w:color w:val="000000"/>
        </w:rPr>
        <w:t>05</w:t>
      </w:r>
      <w:r w:rsidRPr="00A77361">
        <w:rPr>
          <w:color w:val="000000"/>
        </w:rPr>
        <w:t xml:space="preserve"> năm 202</w:t>
      </w:r>
      <w:r w:rsidR="00886773" w:rsidRPr="00886773">
        <w:rPr>
          <w:color w:val="000000"/>
        </w:rPr>
        <w:t>5</w:t>
      </w:r>
      <w:r w:rsidR="003963A8">
        <w:rPr>
          <w:color w:val="000000"/>
          <w:lang w:val="en-US"/>
        </w:rPr>
        <w:t>.</w:t>
      </w:r>
    </w:p>
    <w:p w:rsidR="00432644" w:rsidRPr="00190385" w:rsidRDefault="00432644" w:rsidP="00435E86">
      <w:pPr>
        <w:spacing w:before="120" w:after="120"/>
        <w:ind w:firstLine="720"/>
        <w:jc w:val="both"/>
        <w:rPr>
          <w:color w:val="000000"/>
        </w:rPr>
      </w:pPr>
      <w:r w:rsidRPr="00A77361">
        <w:rPr>
          <w:color w:val="000000"/>
        </w:rPr>
        <w:t>- Địa điểm tổ chức tập trung tại khu trung tâm Khang Thọ</w:t>
      </w:r>
      <w:r w:rsidRPr="00190385">
        <w:rPr>
          <w:color w:val="000000"/>
        </w:rPr>
        <w:t>.</w:t>
      </w:r>
    </w:p>
    <w:p w:rsidR="00432644" w:rsidRPr="00A77361" w:rsidRDefault="00432644" w:rsidP="00435E86">
      <w:pPr>
        <w:spacing w:before="120" w:after="120"/>
        <w:ind w:firstLine="720"/>
        <w:jc w:val="both"/>
        <w:rPr>
          <w:b/>
        </w:rPr>
      </w:pPr>
      <w:r w:rsidRPr="00A77361">
        <w:rPr>
          <w:b/>
        </w:rPr>
        <w:t>III. NỘI DUNG</w:t>
      </w:r>
    </w:p>
    <w:p w:rsidR="004A1191" w:rsidRPr="00E82803" w:rsidRDefault="00E82803" w:rsidP="00435E86">
      <w:pPr>
        <w:spacing w:before="120" w:after="120"/>
        <w:ind w:firstLine="720"/>
        <w:jc w:val="both"/>
        <w:rPr>
          <w:b/>
          <w:spacing w:val="-6"/>
          <w:lang w:val="en-US"/>
        </w:rPr>
      </w:pPr>
      <w:r w:rsidRPr="00E82803">
        <w:rPr>
          <w:b/>
          <w:spacing w:val="-6"/>
          <w:lang w:val="en-US"/>
        </w:rPr>
        <w:t>1.</w:t>
      </w:r>
      <w:r w:rsidR="004A1191" w:rsidRPr="00E82803">
        <w:rPr>
          <w:b/>
          <w:spacing w:val="-6"/>
        </w:rPr>
        <w:t xml:space="preserve"> Phần l</w:t>
      </w:r>
      <w:r w:rsidR="004A1191" w:rsidRPr="00E82803">
        <w:rPr>
          <w:b/>
          <w:spacing w:val="-6"/>
          <w:lang w:val="en-US"/>
        </w:rPr>
        <w:t>ễ</w:t>
      </w:r>
    </w:p>
    <w:p w:rsidR="00432644" w:rsidRPr="00A77361" w:rsidRDefault="00432644" w:rsidP="00435E86">
      <w:pPr>
        <w:spacing w:before="120" w:after="120"/>
        <w:ind w:firstLine="720"/>
        <w:jc w:val="both"/>
        <w:rPr>
          <w:spacing w:val="-6"/>
        </w:rPr>
      </w:pPr>
      <w:r w:rsidRPr="00A77361">
        <w:rPr>
          <w:spacing w:val="-6"/>
        </w:rPr>
        <w:t>- Tuyên bố lý do, giới thiệu đại biểu</w:t>
      </w:r>
    </w:p>
    <w:p w:rsidR="004A1191" w:rsidRPr="004A1191" w:rsidRDefault="004A1191" w:rsidP="00435E86">
      <w:pPr>
        <w:spacing w:before="120" w:after="120"/>
        <w:ind w:firstLine="720"/>
        <w:jc w:val="both"/>
        <w:rPr>
          <w:spacing w:val="-6"/>
        </w:rPr>
      </w:pPr>
      <w:r w:rsidRPr="004A1191">
        <w:rPr>
          <w:spacing w:val="-6"/>
        </w:rPr>
        <w:t>- Trao thưởng cho học sinh đạt danh hiệu : Bé ngoan toàn diện</w:t>
      </w:r>
    </w:p>
    <w:p w:rsidR="004A1191" w:rsidRPr="004A1191" w:rsidRDefault="004A1191" w:rsidP="00435E86">
      <w:pPr>
        <w:spacing w:before="120" w:after="120"/>
        <w:ind w:firstLine="720"/>
        <w:jc w:val="both"/>
        <w:rPr>
          <w:spacing w:val="-6"/>
        </w:rPr>
      </w:pPr>
      <w:r w:rsidRPr="004A1191">
        <w:rPr>
          <w:spacing w:val="-6"/>
        </w:rPr>
        <w:t xml:space="preserve">- Tặng quà tri ân cho học sinh lớp 5 tuổi </w:t>
      </w:r>
    </w:p>
    <w:p w:rsidR="00432644" w:rsidRDefault="00771D78" w:rsidP="00435E86">
      <w:pPr>
        <w:spacing w:before="120" w:after="120"/>
        <w:ind w:firstLine="720"/>
        <w:jc w:val="both"/>
        <w:rPr>
          <w:spacing w:val="-6"/>
          <w:lang w:val="en-US"/>
        </w:rPr>
      </w:pPr>
      <w:r w:rsidRPr="00771D78">
        <w:rPr>
          <w:spacing w:val="-6"/>
        </w:rPr>
        <w:t xml:space="preserve">- </w:t>
      </w:r>
      <w:r w:rsidR="00886773" w:rsidRPr="00886773">
        <w:rPr>
          <w:spacing w:val="-6"/>
        </w:rPr>
        <w:t>Chia tay đồng chí Đặng Thị Trung –</w:t>
      </w:r>
      <w:r w:rsidR="004A1191">
        <w:rPr>
          <w:spacing w:val="-6"/>
        </w:rPr>
        <w:t>P</w:t>
      </w:r>
      <w:r w:rsidR="00886773" w:rsidRPr="00886773">
        <w:rPr>
          <w:spacing w:val="-6"/>
        </w:rPr>
        <w:t>h</w:t>
      </w:r>
      <w:r w:rsidR="004A1191">
        <w:rPr>
          <w:spacing w:val="-6"/>
        </w:rPr>
        <w:t>ó hiệu trưởng nhà trường về nghỉ hưu theo</w:t>
      </w:r>
      <w:r w:rsidR="00886773" w:rsidRPr="00886773">
        <w:rPr>
          <w:spacing w:val="-6"/>
        </w:rPr>
        <w:t xml:space="preserve"> chế độ.</w:t>
      </w:r>
    </w:p>
    <w:p w:rsidR="00372F5C" w:rsidRDefault="00372F5C" w:rsidP="00435E86">
      <w:pPr>
        <w:spacing w:before="120" w:after="120"/>
        <w:ind w:firstLine="720"/>
        <w:jc w:val="both"/>
        <w:rPr>
          <w:spacing w:val="-6"/>
          <w:lang w:val="en-US"/>
        </w:rPr>
      </w:pPr>
      <w:r>
        <w:rPr>
          <w:spacing w:val="-6"/>
          <w:lang w:val="en-US"/>
        </w:rPr>
        <w:t>- Đ.c Lan – HT phát biểu chia tay.</w:t>
      </w:r>
    </w:p>
    <w:p w:rsidR="00372F5C" w:rsidRDefault="00372F5C" w:rsidP="00435E86">
      <w:pPr>
        <w:spacing w:before="120" w:after="120"/>
        <w:ind w:firstLine="720"/>
        <w:jc w:val="both"/>
        <w:rPr>
          <w:spacing w:val="-6"/>
          <w:lang w:val="en-US"/>
        </w:rPr>
      </w:pPr>
      <w:r>
        <w:rPr>
          <w:spacing w:val="-6"/>
          <w:lang w:val="en-US"/>
        </w:rPr>
        <w:t>- Tặng quà đ.c Trung</w:t>
      </w:r>
      <w:r w:rsidR="00FB37BE">
        <w:rPr>
          <w:spacing w:val="-6"/>
          <w:lang w:val="en-US"/>
        </w:rPr>
        <w:t xml:space="preserve"> </w:t>
      </w:r>
    </w:p>
    <w:p w:rsidR="00372F5C" w:rsidRPr="00372F5C" w:rsidRDefault="00372F5C" w:rsidP="00435E86">
      <w:pPr>
        <w:spacing w:before="120" w:after="120"/>
        <w:ind w:firstLine="720"/>
        <w:jc w:val="both"/>
        <w:rPr>
          <w:spacing w:val="-6"/>
          <w:lang w:val="en-US"/>
        </w:rPr>
      </w:pPr>
      <w:r>
        <w:rPr>
          <w:spacing w:val="-6"/>
          <w:lang w:val="en-US"/>
        </w:rPr>
        <w:t>- Đ.c Trung phát biểu.</w:t>
      </w:r>
    </w:p>
    <w:p w:rsidR="00432644" w:rsidRPr="00326F04" w:rsidRDefault="00E82803" w:rsidP="00435E86">
      <w:pPr>
        <w:spacing w:before="120" w:after="120"/>
        <w:ind w:firstLine="720"/>
        <w:jc w:val="both"/>
        <w:rPr>
          <w:b/>
          <w:spacing w:val="-6"/>
        </w:rPr>
      </w:pPr>
      <w:r w:rsidRPr="00326F04">
        <w:rPr>
          <w:b/>
          <w:spacing w:val="-6"/>
          <w:lang w:val="en-US"/>
        </w:rPr>
        <w:t>2.</w:t>
      </w:r>
      <w:r w:rsidR="00432644" w:rsidRPr="00326F04">
        <w:rPr>
          <w:b/>
          <w:spacing w:val="-6"/>
        </w:rPr>
        <w:t xml:space="preserve"> Phần hội</w:t>
      </w:r>
    </w:p>
    <w:p w:rsidR="00432644" w:rsidRPr="00263B4E" w:rsidRDefault="00EA0159" w:rsidP="00435E86">
      <w:pPr>
        <w:spacing w:before="120" w:after="120"/>
        <w:ind w:firstLine="720"/>
        <w:jc w:val="both"/>
        <w:rPr>
          <w:lang w:val="en-US"/>
        </w:rPr>
      </w:pPr>
      <w:r w:rsidRPr="00326F04">
        <w:t xml:space="preserve">- </w:t>
      </w:r>
      <w:r w:rsidR="00432644" w:rsidRPr="00326F04">
        <w:t xml:space="preserve"> </w:t>
      </w:r>
      <w:r w:rsidRPr="00326F04">
        <w:rPr>
          <w:lang w:val="en-US"/>
        </w:rPr>
        <w:t xml:space="preserve">Biểu </w:t>
      </w:r>
      <w:r w:rsidR="006105AE" w:rsidRPr="00326F04">
        <w:rPr>
          <w:lang w:val="en-US"/>
        </w:rPr>
        <w:t xml:space="preserve"> </w:t>
      </w:r>
      <w:r w:rsidRPr="00326F04">
        <w:rPr>
          <w:lang w:val="en-US"/>
        </w:rPr>
        <w:t>diễn văn nghệ:</w:t>
      </w:r>
    </w:p>
    <w:p w:rsidR="00EA0159" w:rsidRDefault="009008FD" w:rsidP="00435E86">
      <w:pPr>
        <w:spacing w:before="120" w:after="120"/>
        <w:ind w:firstLine="720"/>
        <w:jc w:val="both"/>
        <w:rPr>
          <w:lang w:val="en-US"/>
        </w:rPr>
      </w:pPr>
      <w:r w:rsidRPr="002A0DA6">
        <w:rPr>
          <w:lang w:val="en-US"/>
        </w:rPr>
        <w:t xml:space="preserve">+ </w:t>
      </w:r>
      <w:r w:rsidR="002A0DA6" w:rsidRPr="002A0DA6">
        <w:rPr>
          <w:lang w:val="en-US"/>
        </w:rPr>
        <w:t>Liên khúc Bắc Bling.</w:t>
      </w:r>
    </w:p>
    <w:p w:rsidR="00326F04" w:rsidRDefault="00326F04" w:rsidP="00435E86">
      <w:pPr>
        <w:spacing w:before="120" w:after="120"/>
        <w:ind w:firstLine="720"/>
        <w:jc w:val="both"/>
        <w:rPr>
          <w:lang w:val="en-US"/>
        </w:rPr>
      </w:pPr>
      <w:r>
        <w:rPr>
          <w:lang w:val="en-US"/>
        </w:rPr>
        <w:t>+ Múa hát: Khúc hát gọi mặt trời</w:t>
      </w:r>
    </w:p>
    <w:p w:rsidR="00326F04" w:rsidRDefault="00326F04" w:rsidP="00435E86">
      <w:pPr>
        <w:spacing w:before="120" w:after="120"/>
        <w:ind w:firstLine="720"/>
        <w:jc w:val="both"/>
        <w:rPr>
          <w:lang w:val="en-US"/>
        </w:rPr>
      </w:pPr>
      <w:r>
        <w:rPr>
          <w:lang w:val="en-US"/>
        </w:rPr>
        <w:t>+ Múa: Sen vọng</w:t>
      </w:r>
    </w:p>
    <w:p w:rsidR="00326F04" w:rsidRDefault="00C46782" w:rsidP="00435E86">
      <w:pPr>
        <w:spacing w:before="120" w:after="120"/>
        <w:ind w:firstLine="720"/>
        <w:jc w:val="both"/>
        <w:rPr>
          <w:lang w:val="en-US"/>
        </w:rPr>
      </w:pPr>
      <w:r>
        <w:rPr>
          <w:lang w:val="en-US"/>
        </w:rPr>
        <w:t>+ Hát: Mong ước</w:t>
      </w:r>
      <w:r w:rsidR="00326F04">
        <w:rPr>
          <w:lang w:val="en-US"/>
        </w:rPr>
        <w:t xml:space="preserve"> kỉ niệm xưa</w:t>
      </w:r>
    </w:p>
    <w:p w:rsidR="00326F04" w:rsidRDefault="00326F04" w:rsidP="00435E86">
      <w:pPr>
        <w:spacing w:before="120" w:after="120"/>
        <w:ind w:firstLine="720"/>
        <w:jc w:val="both"/>
        <w:rPr>
          <w:lang w:val="en-US"/>
        </w:rPr>
      </w:pPr>
      <w:r>
        <w:rPr>
          <w:lang w:val="en-US"/>
        </w:rPr>
        <w:t>+ Hát múa: Tạm biệt búp bê thân yêu – Chia tay mái trường.</w:t>
      </w:r>
    </w:p>
    <w:p w:rsidR="00326F04" w:rsidRPr="002A0DA6" w:rsidRDefault="00326F04" w:rsidP="00435E86">
      <w:pPr>
        <w:spacing w:before="120" w:after="120"/>
        <w:ind w:firstLine="720"/>
        <w:jc w:val="both"/>
        <w:rPr>
          <w:lang w:val="en-US"/>
        </w:rPr>
      </w:pPr>
      <w:r>
        <w:rPr>
          <w:lang w:val="en-US"/>
        </w:rPr>
        <w:t>+ Hát múa: Như ngày hôm qua</w:t>
      </w:r>
    </w:p>
    <w:p w:rsidR="00432644" w:rsidRPr="00771D78" w:rsidRDefault="00771D78" w:rsidP="00435E86">
      <w:pPr>
        <w:spacing w:before="120" w:after="120"/>
        <w:ind w:firstLine="720"/>
        <w:jc w:val="both"/>
      </w:pPr>
      <w:r>
        <w:rPr>
          <w:b/>
        </w:rPr>
        <w:t>3</w:t>
      </w:r>
      <w:r w:rsidR="00432644" w:rsidRPr="00190385">
        <w:rPr>
          <w:b/>
        </w:rPr>
        <w:t>. Trang phục của cô:</w:t>
      </w:r>
      <w:r w:rsidR="00432644" w:rsidRPr="00190385">
        <w:t xml:space="preserve"> Áo dài </w:t>
      </w:r>
      <w:r w:rsidR="00874280">
        <w:t>tự chọn</w:t>
      </w:r>
    </w:p>
    <w:p w:rsidR="00432644" w:rsidRPr="00190385" w:rsidRDefault="00432644" w:rsidP="00435E86">
      <w:pPr>
        <w:spacing w:before="120" w:after="120"/>
        <w:jc w:val="both"/>
      </w:pPr>
      <w:r w:rsidRPr="00190385">
        <w:tab/>
      </w:r>
      <w:r w:rsidR="00771D78" w:rsidRPr="00771D78">
        <w:rPr>
          <w:b/>
        </w:rPr>
        <w:t>4</w:t>
      </w:r>
      <w:r w:rsidRPr="00190385">
        <w:rPr>
          <w:b/>
        </w:rPr>
        <w:t>. Trang phục của trẻ:</w:t>
      </w:r>
      <w:r w:rsidR="004D1906">
        <w:t xml:space="preserve"> </w:t>
      </w:r>
      <w:r w:rsidRPr="00190385">
        <w:t xml:space="preserve"> Đồng phục áo cộc tay</w:t>
      </w:r>
    </w:p>
    <w:p w:rsidR="00EA0159" w:rsidRDefault="00432644" w:rsidP="00435E86">
      <w:pPr>
        <w:spacing w:before="120" w:after="120"/>
        <w:jc w:val="both"/>
        <w:rPr>
          <w:lang w:val="en-US"/>
        </w:rPr>
      </w:pPr>
      <w:r w:rsidRPr="00190385">
        <w:t xml:space="preserve">          </w:t>
      </w:r>
      <w:r w:rsidR="00771D78">
        <w:rPr>
          <w:b/>
        </w:rPr>
        <w:t>5</w:t>
      </w:r>
      <w:r w:rsidRPr="00190385">
        <w:rPr>
          <w:b/>
        </w:rPr>
        <w:t xml:space="preserve">. Khách mời: </w:t>
      </w:r>
      <w:r w:rsidR="00EA0159" w:rsidRPr="00A77361">
        <w:rPr>
          <w:lang w:val="en-US"/>
        </w:rPr>
        <w:t>Lãnh đạo</w:t>
      </w:r>
      <w:r w:rsidR="00EA0159" w:rsidRPr="00A77361">
        <w:rPr>
          <w:b/>
          <w:lang w:val="en-US"/>
        </w:rPr>
        <w:t xml:space="preserve"> </w:t>
      </w:r>
      <w:r w:rsidR="00EA0159" w:rsidRPr="00A77361">
        <w:rPr>
          <w:lang w:val="en-US"/>
        </w:rPr>
        <w:t>Ban thường vụ Đảng ủy phường; Đ.c PCT phụ trách cấp học; Đ.c ĐUV phụ trách chi bộ;</w:t>
      </w:r>
      <w:r w:rsidR="00EA0159">
        <w:rPr>
          <w:lang w:val="en-US"/>
        </w:rPr>
        <w:t xml:space="preserve"> Trưởng các ban ngành đoàn thể;  Bí thư – Trưởng khu dân cư 08 ông bà; </w:t>
      </w:r>
      <w:r w:rsidR="00EA0159" w:rsidRPr="00A77361">
        <w:rPr>
          <w:lang w:val="en-US"/>
        </w:rPr>
        <w:t xml:space="preserve"> 05 ông (bà) Ban đ</w:t>
      </w:r>
      <w:r w:rsidR="00EA0159">
        <w:rPr>
          <w:lang w:val="en-US"/>
        </w:rPr>
        <w:t>ại diện cha mẹ học sinh khóa cũ, đại diện phụ huynh học sinh các lớp, mỗi lớp 2 người.</w:t>
      </w:r>
    </w:p>
    <w:p w:rsidR="003963A8" w:rsidRPr="009C2A97" w:rsidRDefault="003963A8" w:rsidP="00435E86">
      <w:pPr>
        <w:spacing w:before="120" w:after="120"/>
        <w:ind w:firstLine="720"/>
        <w:jc w:val="both"/>
        <w:rPr>
          <w:lang w:val="en-US"/>
        </w:rPr>
      </w:pPr>
      <w:r w:rsidRPr="003963A8">
        <w:rPr>
          <w:b/>
          <w:lang w:val="en-US"/>
        </w:rPr>
        <w:t>6.</w:t>
      </w:r>
      <w:r w:rsidRPr="003275F6">
        <w:rPr>
          <w:b/>
          <w:lang w:val="en-US"/>
        </w:rPr>
        <w:t xml:space="preserve"> Dự cơm tại nhà hàng </w:t>
      </w:r>
      <w:r>
        <w:rPr>
          <w:b/>
          <w:lang w:val="en-US"/>
        </w:rPr>
        <w:t xml:space="preserve"> </w:t>
      </w:r>
      <w:r w:rsidRPr="003963A8">
        <w:rPr>
          <w:b/>
          <w:lang w:val="en-US"/>
        </w:rPr>
        <w:t>GOLF PALACE – Chí Linh</w:t>
      </w:r>
      <w:r w:rsidRPr="009C2A97">
        <w:rPr>
          <w:lang w:val="en-US"/>
        </w:rPr>
        <w:t>.</w:t>
      </w:r>
      <w:r>
        <w:rPr>
          <w:lang w:val="en-US"/>
        </w:rPr>
        <w:t>(</w:t>
      </w:r>
      <w:r w:rsidRPr="009C2A97">
        <w:rPr>
          <w:lang w:val="en-US"/>
        </w:rPr>
        <w:t>Theo số đại biểu và hóa đơn thực tế)</w:t>
      </w:r>
    </w:p>
    <w:p w:rsidR="003963A8" w:rsidRDefault="003963A8" w:rsidP="00435E86">
      <w:pPr>
        <w:spacing w:before="120" w:after="120"/>
        <w:ind w:firstLine="720"/>
        <w:jc w:val="both"/>
        <w:rPr>
          <w:b/>
          <w:lang w:val="en-US"/>
        </w:rPr>
      </w:pPr>
      <w:r w:rsidRPr="00A77361">
        <w:rPr>
          <w:b/>
          <w:lang w:val="en-US"/>
        </w:rPr>
        <w:t>IV. DỰ TRÙ KINH PHÍ</w:t>
      </w:r>
      <w:r w:rsidR="00DE7D77">
        <w:rPr>
          <w:b/>
          <w:lang w:val="en-US"/>
        </w:rPr>
        <w:t>: KẾ TOÁN</w:t>
      </w:r>
    </w:p>
    <w:p w:rsidR="00432644" w:rsidRPr="00886773" w:rsidRDefault="00830E88" w:rsidP="00435E86">
      <w:pPr>
        <w:spacing w:before="120" w:after="120"/>
        <w:ind w:firstLine="720"/>
        <w:jc w:val="both"/>
        <w:rPr>
          <w:b/>
          <w:color w:val="000000"/>
        </w:rPr>
      </w:pPr>
      <w:bookmarkStart w:id="0" w:name="_GoBack"/>
      <w:bookmarkEnd w:id="0"/>
      <w:r w:rsidRPr="00886773">
        <w:rPr>
          <w:b/>
          <w:color w:val="000000"/>
        </w:rPr>
        <w:t>I</w:t>
      </w:r>
      <w:r w:rsidR="00432644" w:rsidRPr="00886773">
        <w:rPr>
          <w:b/>
          <w:color w:val="000000"/>
        </w:rPr>
        <w:t>V. TỔ CHỨC THỰC HIỆN</w:t>
      </w:r>
    </w:p>
    <w:p w:rsidR="00432644" w:rsidRPr="00886773" w:rsidRDefault="00432644" w:rsidP="00435E86">
      <w:pPr>
        <w:spacing w:before="120" w:after="120"/>
        <w:ind w:firstLine="720"/>
        <w:jc w:val="both"/>
        <w:rPr>
          <w:b/>
          <w:color w:val="000000"/>
        </w:rPr>
      </w:pPr>
      <w:r w:rsidRPr="00886773">
        <w:rPr>
          <w:b/>
          <w:color w:val="000000"/>
        </w:rPr>
        <w:t>1. Ban giám hiệu</w:t>
      </w:r>
    </w:p>
    <w:p w:rsidR="00432644" w:rsidRDefault="00432644" w:rsidP="00435E86">
      <w:pPr>
        <w:spacing w:before="120" w:after="120"/>
        <w:ind w:firstLine="720"/>
        <w:jc w:val="both"/>
        <w:rPr>
          <w:color w:val="000000"/>
        </w:rPr>
      </w:pPr>
      <w:r w:rsidRPr="00886773">
        <w:rPr>
          <w:color w:val="000000"/>
        </w:rPr>
        <w:t xml:space="preserve">- </w:t>
      </w:r>
      <w:r w:rsidR="00771D78" w:rsidRPr="00886773">
        <w:rPr>
          <w:color w:val="000000"/>
        </w:rPr>
        <w:t>Xây dựng kế hoạch, c</w:t>
      </w:r>
      <w:r w:rsidRPr="00886773">
        <w:rPr>
          <w:color w:val="000000"/>
        </w:rPr>
        <w:t>huẩn bị kịch bản</w:t>
      </w:r>
      <w:r w:rsidR="00771D78" w:rsidRPr="00886773">
        <w:rPr>
          <w:color w:val="000000"/>
        </w:rPr>
        <w:t xml:space="preserve"> chương trình tổng kết</w:t>
      </w:r>
      <w:r w:rsidRPr="00886773">
        <w:rPr>
          <w:color w:val="000000"/>
        </w:rPr>
        <w:t>, phân công công việc cho các tổ chuyên môn, cá nhân phụ trách. Đón tiếp đại biểu.</w:t>
      </w:r>
    </w:p>
    <w:p w:rsidR="00AA3FD6" w:rsidRPr="00AA3FD6" w:rsidRDefault="00AA3FD6" w:rsidP="00435E86">
      <w:pPr>
        <w:spacing w:before="120" w:after="120"/>
        <w:ind w:firstLine="720"/>
        <w:jc w:val="both"/>
        <w:rPr>
          <w:color w:val="000000"/>
        </w:rPr>
      </w:pPr>
      <w:r w:rsidRPr="00AA3FD6">
        <w:rPr>
          <w:color w:val="000000"/>
        </w:rPr>
        <w:lastRenderedPageBreak/>
        <w:t>- Đc Nguyễn Thị Tú Lan – Hiệu trưởng chỉ đạo chung</w:t>
      </w:r>
    </w:p>
    <w:p w:rsidR="00432644" w:rsidRPr="00323FC0" w:rsidRDefault="00432644" w:rsidP="00435E86">
      <w:pPr>
        <w:spacing w:before="120" w:after="120"/>
        <w:ind w:firstLine="720"/>
        <w:jc w:val="both"/>
        <w:rPr>
          <w:color w:val="000000"/>
        </w:rPr>
      </w:pPr>
      <w:r w:rsidRPr="00886773">
        <w:rPr>
          <w:color w:val="000000"/>
        </w:rPr>
        <w:t xml:space="preserve">- Trang trí khánh tiết đồng chí </w:t>
      </w:r>
      <w:r w:rsidR="00323FC0" w:rsidRPr="00323FC0">
        <w:rPr>
          <w:color w:val="000000"/>
        </w:rPr>
        <w:t>Đặng Thị Trung</w:t>
      </w:r>
    </w:p>
    <w:p w:rsidR="00432644" w:rsidRPr="00323FC0" w:rsidRDefault="00432644" w:rsidP="00435E86">
      <w:pPr>
        <w:spacing w:before="120" w:after="120"/>
        <w:ind w:firstLine="720"/>
        <w:jc w:val="both"/>
        <w:rPr>
          <w:color w:val="000000"/>
        </w:rPr>
      </w:pPr>
      <w:r w:rsidRPr="00886773">
        <w:rPr>
          <w:color w:val="000000"/>
        </w:rPr>
        <w:t xml:space="preserve">- Chương trình tổ chức: Đồng chí </w:t>
      </w:r>
      <w:r w:rsidR="00323FC0" w:rsidRPr="00323FC0">
        <w:rPr>
          <w:color w:val="000000"/>
        </w:rPr>
        <w:t>Nguyễn Thị Biên Thùy</w:t>
      </w:r>
    </w:p>
    <w:p w:rsidR="00432644" w:rsidRPr="00886773" w:rsidRDefault="00432644" w:rsidP="00435E86">
      <w:pPr>
        <w:spacing w:before="120" w:after="120"/>
        <w:ind w:firstLine="720"/>
        <w:jc w:val="both"/>
        <w:rPr>
          <w:b/>
          <w:color w:val="000000"/>
        </w:rPr>
      </w:pPr>
      <w:r w:rsidRPr="00886773">
        <w:rPr>
          <w:b/>
          <w:color w:val="000000"/>
        </w:rPr>
        <w:t>2. Các tổ chuyên môn</w:t>
      </w:r>
    </w:p>
    <w:p w:rsidR="00432644" w:rsidRPr="00886773" w:rsidRDefault="00432644" w:rsidP="00435E86">
      <w:pPr>
        <w:pStyle w:val="NormalWeb"/>
        <w:shd w:val="clear" w:color="auto" w:fill="FFFFFF"/>
        <w:spacing w:before="120" w:beforeAutospacing="0" w:after="120" w:afterAutospacing="0"/>
        <w:ind w:firstLine="720"/>
        <w:jc w:val="both"/>
        <w:rPr>
          <w:sz w:val="28"/>
          <w:szCs w:val="28"/>
          <w:lang w:val="vi-VN"/>
        </w:rPr>
      </w:pPr>
      <w:r w:rsidRPr="00886773">
        <w:rPr>
          <w:sz w:val="28"/>
          <w:szCs w:val="28"/>
          <w:lang w:val="vi-VN"/>
        </w:rPr>
        <w:t xml:space="preserve">- Tổ văn phòng: Chuẩn bị giấy mời, nước uống, đảm bảo an toàn các phương tiện của đại biểu, phụ huynh trong ngày </w:t>
      </w:r>
      <w:r w:rsidR="006F0B28" w:rsidRPr="00886773">
        <w:rPr>
          <w:sz w:val="28"/>
          <w:szCs w:val="28"/>
          <w:lang w:val="vi-VN"/>
        </w:rPr>
        <w:t>tổng kết</w:t>
      </w:r>
      <w:r w:rsidRPr="00886773">
        <w:rPr>
          <w:sz w:val="28"/>
          <w:szCs w:val="28"/>
          <w:lang w:val="vi-VN"/>
        </w:rPr>
        <w:t>.</w:t>
      </w:r>
    </w:p>
    <w:p w:rsidR="00432644" w:rsidRPr="00886773" w:rsidRDefault="00432644" w:rsidP="00435E86">
      <w:pPr>
        <w:pStyle w:val="NormalWeb"/>
        <w:shd w:val="clear" w:color="auto" w:fill="FFFFFF"/>
        <w:spacing w:before="120" w:beforeAutospacing="0" w:after="120" w:afterAutospacing="0"/>
        <w:ind w:firstLine="720"/>
        <w:jc w:val="both"/>
        <w:rPr>
          <w:sz w:val="28"/>
          <w:szCs w:val="28"/>
          <w:lang w:val="vi-VN"/>
        </w:rPr>
      </w:pPr>
      <w:r w:rsidRPr="00886773">
        <w:rPr>
          <w:sz w:val="28"/>
          <w:szCs w:val="28"/>
          <w:lang w:val="vi-VN"/>
        </w:rPr>
        <w:t xml:space="preserve">- Tổ 3 tuổi – Nhà trẻ - Nuôi dưỡng: </w:t>
      </w:r>
      <w:r w:rsidR="00323FC0" w:rsidRPr="00323FC0">
        <w:rPr>
          <w:sz w:val="28"/>
          <w:szCs w:val="28"/>
          <w:lang w:val="vi-VN"/>
        </w:rPr>
        <w:t xml:space="preserve">Chuẩn bị bàn ghế đại biểu </w:t>
      </w:r>
      <w:r w:rsidRPr="00886773">
        <w:rPr>
          <w:sz w:val="28"/>
          <w:szCs w:val="28"/>
          <w:lang w:val="vi-VN"/>
        </w:rPr>
        <w:t>.</w:t>
      </w:r>
    </w:p>
    <w:p w:rsidR="00432644" w:rsidRPr="00886773" w:rsidRDefault="00432644" w:rsidP="00435E86">
      <w:pPr>
        <w:pStyle w:val="NormalWeb"/>
        <w:shd w:val="clear" w:color="auto" w:fill="FFFFFF"/>
        <w:spacing w:before="120" w:beforeAutospacing="0" w:after="120" w:afterAutospacing="0"/>
        <w:ind w:firstLine="720"/>
        <w:jc w:val="both"/>
        <w:rPr>
          <w:sz w:val="28"/>
          <w:szCs w:val="28"/>
          <w:lang w:val="vi-VN"/>
        </w:rPr>
      </w:pPr>
      <w:r w:rsidRPr="00886773">
        <w:rPr>
          <w:sz w:val="28"/>
          <w:szCs w:val="28"/>
          <w:lang w:val="vi-VN"/>
        </w:rPr>
        <w:t xml:space="preserve">- Tổ MG 4, 5 tuổi: </w:t>
      </w:r>
      <w:r w:rsidR="00323FC0" w:rsidRPr="00323FC0">
        <w:rPr>
          <w:sz w:val="28"/>
          <w:szCs w:val="28"/>
          <w:lang w:val="vi-VN"/>
        </w:rPr>
        <w:t>Trang trí sân khấu</w:t>
      </w:r>
      <w:r w:rsidR="003677F8" w:rsidRPr="003677F8">
        <w:rPr>
          <w:sz w:val="28"/>
          <w:szCs w:val="28"/>
          <w:lang w:val="vi-VN"/>
        </w:rPr>
        <w:t xml:space="preserve"> </w:t>
      </w:r>
      <w:r w:rsidR="00323FC0" w:rsidRPr="00323FC0">
        <w:rPr>
          <w:sz w:val="28"/>
          <w:szCs w:val="28"/>
          <w:lang w:val="vi-VN"/>
        </w:rPr>
        <w:t>+ tiếp tân</w:t>
      </w:r>
      <w:r w:rsidRPr="00886773">
        <w:rPr>
          <w:sz w:val="28"/>
          <w:szCs w:val="28"/>
          <w:lang w:val="vi-VN"/>
        </w:rPr>
        <w:t>;</w:t>
      </w:r>
    </w:p>
    <w:p w:rsidR="00360798" w:rsidRDefault="00360798" w:rsidP="00435E86">
      <w:pPr>
        <w:pStyle w:val="NormalWeb"/>
        <w:shd w:val="clear" w:color="auto" w:fill="FFFFFF"/>
        <w:spacing w:before="120" w:beforeAutospacing="0" w:after="120" w:afterAutospacing="0"/>
        <w:ind w:left="720"/>
        <w:jc w:val="both"/>
        <w:rPr>
          <w:sz w:val="28"/>
          <w:szCs w:val="28"/>
        </w:rPr>
      </w:pPr>
      <w:r>
        <w:rPr>
          <w:sz w:val="28"/>
          <w:szCs w:val="28"/>
          <w:lang w:val="vi-VN"/>
        </w:rPr>
        <w:t>- Dẫn chương trình văn nghệ</w:t>
      </w:r>
      <w:r>
        <w:rPr>
          <w:sz w:val="28"/>
          <w:szCs w:val="28"/>
        </w:rPr>
        <w:t xml:space="preserve">: </w:t>
      </w:r>
      <w:r w:rsidR="00432644" w:rsidRPr="00874280">
        <w:rPr>
          <w:sz w:val="28"/>
          <w:szCs w:val="28"/>
          <w:lang w:val="vi-VN"/>
        </w:rPr>
        <w:t xml:space="preserve">Đ.c Nguyễn Thị Nhung, Nguyễn Thị  Hiếu: </w:t>
      </w:r>
      <w:r>
        <w:rPr>
          <w:sz w:val="28"/>
          <w:szCs w:val="28"/>
        </w:rPr>
        <w:t xml:space="preserve">- Chịu trách nhiệm </w:t>
      </w:r>
      <w:r>
        <w:rPr>
          <w:sz w:val="28"/>
          <w:szCs w:val="28"/>
          <w:lang w:val="vi-VN"/>
        </w:rPr>
        <w:t>tập văn nghệ của cô, của trẻ</w:t>
      </w:r>
      <w:r>
        <w:rPr>
          <w:sz w:val="28"/>
          <w:szCs w:val="28"/>
        </w:rPr>
        <w:t xml:space="preserve">: </w:t>
      </w:r>
      <w:r>
        <w:rPr>
          <w:sz w:val="28"/>
          <w:szCs w:val="28"/>
          <w:lang w:val="vi-VN"/>
        </w:rPr>
        <w:t>Đ.c Nguyễn Thị Nhung</w:t>
      </w:r>
      <w:r>
        <w:rPr>
          <w:sz w:val="28"/>
          <w:szCs w:val="28"/>
        </w:rPr>
        <w:t xml:space="preserve"> </w:t>
      </w:r>
    </w:p>
    <w:p w:rsidR="00432644" w:rsidRPr="00E87631" w:rsidRDefault="00360798" w:rsidP="00435E86">
      <w:pPr>
        <w:pStyle w:val="NormalWeb"/>
        <w:shd w:val="clear" w:color="auto" w:fill="FFFFFF"/>
        <w:spacing w:before="120" w:beforeAutospacing="0" w:after="120" w:afterAutospacing="0"/>
        <w:jc w:val="both"/>
        <w:rPr>
          <w:sz w:val="28"/>
          <w:szCs w:val="28"/>
        </w:rPr>
      </w:pPr>
      <w:r w:rsidRPr="00874280">
        <w:rPr>
          <w:sz w:val="28"/>
          <w:szCs w:val="28"/>
          <w:lang w:val="vi-VN"/>
        </w:rPr>
        <w:t>Nguyễn Thị  Hiếu</w:t>
      </w:r>
      <w:r w:rsidR="00E87631">
        <w:rPr>
          <w:sz w:val="28"/>
          <w:szCs w:val="28"/>
        </w:rPr>
        <w:t>.</w:t>
      </w:r>
    </w:p>
    <w:p w:rsidR="00290E62" w:rsidRDefault="00290E62" w:rsidP="00435E86">
      <w:pPr>
        <w:pStyle w:val="NormalWeb"/>
        <w:shd w:val="clear" w:color="auto" w:fill="FFFFFF"/>
        <w:spacing w:before="120" w:beforeAutospacing="0" w:after="120" w:afterAutospacing="0"/>
        <w:ind w:firstLine="720"/>
        <w:jc w:val="both"/>
        <w:rPr>
          <w:sz w:val="28"/>
          <w:szCs w:val="28"/>
        </w:rPr>
      </w:pPr>
      <w:r w:rsidRPr="00290E62">
        <w:rPr>
          <w:sz w:val="28"/>
          <w:szCs w:val="28"/>
          <w:lang w:val="vi-VN"/>
        </w:rPr>
        <w:t>- Tiếp tân + Bê hoa, quà đc: Trần Thu, Ng Hà.</w:t>
      </w:r>
    </w:p>
    <w:p w:rsidR="001265D5" w:rsidRDefault="00107C6E" w:rsidP="00435E86">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560"/>
        <w:jc w:val="both"/>
        <w:rPr>
          <w:lang w:val="pl-PL"/>
        </w:rPr>
      </w:pPr>
      <w:r>
        <w:rPr>
          <w:lang w:val="pl-PL"/>
        </w:rPr>
        <w:t>- Dạy cô và cháu nhảy sạp và đập sạp:  Đ.c Vũ Thị Hà Xuyên, Trần Thị Hiền; Nguyễn Thị Nga; Trương Thị Thu Nhung. Đ.c Xuyên ( Chỉ đạo chính).</w:t>
      </w:r>
    </w:p>
    <w:p w:rsidR="00107C6E" w:rsidRPr="001265D5" w:rsidRDefault="001265D5" w:rsidP="00435E86">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jc w:val="both"/>
        <w:rPr>
          <w:lang w:val="pl-PL"/>
        </w:rPr>
      </w:pPr>
      <w:r>
        <w:rPr>
          <w:lang w:val="pl-PL"/>
        </w:rPr>
        <w:t>Mỗi lớp 1 đ.c kết hợp để đập sạp.</w:t>
      </w:r>
    </w:p>
    <w:p w:rsidR="00432644" w:rsidRPr="00874280" w:rsidRDefault="00432644" w:rsidP="00435E86">
      <w:pPr>
        <w:pStyle w:val="NormalWeb"/>
        <w:shd w:val="clear" w:color="auto" w:fill="FFFFFF"/>
        <w:spacing w:before="120" w:beforeAutospacing="0" w:after="120" w:afterAutospacing="0"/>
        <w:ind w:firstLine="720"/>
        <w:jc w:val="both"/>
        <w:rPr>
          <w:b/>
          <w:sz w:val="28"/>
          <w:szCs w:val="28"/>
          <w:lang w:val="vi-VN"/>
        </w:rPr>
      </w:pPr>
      <w:r w:rsidRPr="00874280">
        <w:rPr>
          <w:b/>
          <w:sz w:val="28"/>
          <w:szCs w:val="28"/>
          <w:lang w:val="vi-VN"/>
        </w:rPr>
        <w:t>3. Giáo viên chủ nhiệm</w:t>
      </w:r>
    </w:p>
    <w:p w:rsidR="00432644" w:rsidRPr="00D009F2" w:rsidRDefault="00432644" w:rsidP="00435E86">
      <w:pPr>
        <w:pStyle w:val="NormalWeb"/>
        <w:shd w:val="clear" w:color="auto" w:fill="FFFFFF"/>
        <w:spacing w:before="120" w:beforeAutospacing="0" w:after="120" w:afterAutospacing="0"/>
        <w:ind w:firstLine="720"/>
        <w:jc w:val="both"/>
        <w:rPr>
          <w:sz w:val="28"/>
          <w:szCs w:val="28"/>
          <w:lang w:val="vi-VN"/>
        </w:rPr>
      </w:pPr>
      <w:r w:rsidRPr="00874280">
        <w:rPr>
          <w:sz w:val="28"/>
          <w:szCs w:val="28"/>
          <w:lang w:val="vi-VN"/>
        </w:rPr>
        <w:t>- Chuẩn bị các điều kiện cho học sinh của lớp mình: cờ nhỏ, ghế ngồi, quần áo, mũ….</w:t>
      </w:r>
    </w:p>
    <w:p w:rsidR="00432644" w:rsidRPr="00874280" w:rsidRDefault="00432644" w:rsidP="00435E86">
      <w:pPr>
        <w:spacing w:before="120" w:after="120"/>
        <w:ind w:firstLine="720"/>
        <w:jc w:val="both"/>
        <w:rPr>
          <w:color w:val="000000"/>
        </w:rPr>
      </w:pPr>
      <w:r w:rsidRPr="00874280">
        <w:rPr>
          <w:color w:val="000000"/>
        </w:rPr>
        <w:t xml:space="preserve">- Tuyên truyền đến toàn thể phụ huynh của lớp đưa học sinh </w:t>
      </w:r>
      <w:r w:rsidR="006F0B28" w:rsidRPr="00874280">
        <w:rPr>
          <w:color w:val="000000"/>
        </w:rPr>
        <w:t>dự tổng kết</w:t>
      </w:r>
      <w:r w:rsidRPr="00874280">
        <w:rPr>
          <w:color w:val="000000"/>
        </w:rPr>
        <w:t xml:space="preserve"> tập tr</w:t>
      </w:r>
      <w:r w:rsidR="006F0B28" w:rsidRPr="00874280">
        <w:rPr>
          <w:color w:val="000000"/>
        </w:rPr>
        <w:t>ung tại Khu trung tâm Khang Thọ đúng giờ.</w:t>
      </w:r>
    </w:p>
    <w:p w:rsidR="00432644" w:rsidRPr="006116E3" w:rsidRDefault="00432644" w:rsidP="00435E86">
      <w:pPr>
        <w:spacing w:before="120" w:after="120"/>
        <w:ind w:firstLine="720"/>
        <w:jc w:val="both"/>
        <w:rPr>
          <w:color w:val="000000"/>
          <w:lang w:val="en-US"/>
        </w:rPr>
      </w:pPr>
      <w:r w:rsidRPr="00874280">
        <w:rPr>
          <w:color w:val="000000"/>
        </w:rPr>
        <w:t xml:space="preserve">Trên đây là kế hoạch tổ chức </w:t>
      </w:r>
      <w:r w:rsidR="006F0B28" w:rsidRPr="00874280">
        <w:rPr>
          <w:color w:val="000000"/>
        </w:rPr>
        <w:t xml:space="preserve">“Tổng kết năm học </w:t>
      </w:r>
      <w:r w:rsidRPr="00874280">
        <w:rPr>
          <w:color w:val="000000"/>
        </w:rPr>
        <w:t>năm học 202</w:t>
      </w:r>
      <w:r w:rsidR="00323FC0" w:rsidRPr="00874280">
        <w:rPr>
          <w:color w:val="000000"/>
        </w:rPr>
        <w:t>4</w:t>
      </w:r>
      <w:r w:rsidRPr="00874280">
        <w:rPr>
          <w:color w:val="000000"/>
        </w:rPr>
        <w:t>- 202</w:t>
      </w:r>
      <w:r w:rsidR="006116E3">
        <w:rPr>
          <w:color w:val="000000"/>
        </w:rPr>
        <w:t>5</w:t>
      </w:r>
      <w:r w:rsidR="006116E3">
        <w:rPr>
          <w:color w:val="000000"/>
          <w:lang w:val="en-US"/>
        </w:rPr>
        <w:t xml:space="preserve">. </w:t>
      </w:r>
      <w:r w:rsidR="00323FC0" w:rsidRPr="00874280">
        <w:rPr>
          <w:color w:val="000000"/>
        </w:rPr>
        <w:t>Chia ta</w:t>
      </w:r>
      <w:r w:rsidR="00EC32FC" w:rsidRPr="00874280">
        <w:rPr>
          <w:color w:val="000000"/>
        </w:rPr>
        <w:t>y đồng chí Đặng Thị Trung</w:t>
      </w:r>
      <w:r w:rsidR="00323FC0" w:rsidRPr="00874280">
        <w:rPr>
          <w:color w:val="000000"/>
        </w:rPr>
        <w:t xml:space="preserve"> Phó hiệu trưởng về nghỉ</w:t>
      </w:r>
      <w:r w:rsidR="00EC32FC" w:rsidRPr="00874280">
        <w:rPr>
          <w:color w:val="000000"/>
        </w:rPr>
        <w:t xml:space="preserve"> hưu theo</w:t>
      </w:r>
      <w:r w:rsidR="00323FC0" w:rsidRPr="00874280">
        <w:rPr>
          <w:color w:val="000000"/>
        </w:rPr>
        <w:t xml:space="preserve"> chế độ</w:t>
      </w:r>
      <w:r w:rsidR="004D1906" w:rsidRPr="00874280">
        <w:rPr>
          <w:color w:val="000000"/>
        </w:rPr>
        <w:t>”</w:t>
      </w:r>
      <w:r w:rsidRPr="00874280">
        <w:rPr>
          <w:color w:val="000000"/>
        </w:rPr>
        <w:t xml:space="preserve"> yêu cầu toàn thể các bộ phận, cán bộ, giáo viên, nhân viên trong nhà trường nghiêm túc thực hiện kế hoạch đã xây dựng. Trong quá trình thực hiện nếu có khó khăn, vướng mắc báo cáo về Ban giám hiệu để kịp thời giải quyết.</w:t>
      </w:r>
    </w:p>
    <w:tbl>
      <w:tblPr>
        <w:tblW w:w="0" w:type="auto"/>
        <w:tblLook w:val="01E0" w:firstRow="1" w:lastRow="1" w:firstColumn="1" w:lastColumn="1" w:noHBand="0" w:noVBand="0"/>
      </w:tblPr>
      <w:tblGrid>
        <w:gridCol w:w="5475"/>
        <w:gridCol w:w="3812"/>
      </w:tblGrid>
      <w:tr w:rsidR="00432644" w:rsidRPr="00CC70A5" w:rsidTr="007030C7">
        <w:tc>
          <w:tcPr>
            <w:tcW w:w="6004" w:type="dxa"/>
          </w:tcPr>
          <w:p w:rsidR="00432644" w:rsidRPr="00CC70A5" w:rsidRDefault="00432644" w:rsidP="007030C7">
            <w:pPr>
              <w:rPr>
                <w:b/>
                <w:sz w:val="24"/>
              </w:rPr>
            </w:pPr>
            <w:r w:rsidRPr="00CC70A5">
              <w:rPr>
                <w:b/>
                <w:i/>
                <w:sz w:val="24"/>
              </w:rPr>
              <w:t>Nơi nhận:</w:t>
            </w:r>
          </w:p>
          <w:p w:rsidR="00432644" w:rsidRPr="00874280" w:rsidRDefault="00432644" w:rsidP="007030C7">
            <w:pPr>
              <w:rPr>
                <w:sz w:val="22"/>
                <w:szCs w:val="22"/>
              </w:rPr>
            </w:pPr>
            <w:r w:rsidRPr="00CC70A5">
              <w:rPr>
                <w:sz w:val="22"/>
                <w:szCs w:val="22"/>
              </w:rPr>
              <w:t>-</w:t>
            </w:r>
            <w:r w:rsidRPr="00874280">
              <w:rPr>
                <w:sz w:val="22"/>
                <w:szCs w:val="22"/>
              </w:rPr>
              <w:t xml:space="preserve"> ĐU-UBND phường</w:t>
            </w:r>
            <w:r w:rsidRPr="00CC70A5">
              <w:rPr>
                <w:sz w:val="22"/>
                <w:szCs w:val="22"/>
              </w:rPr>
              <w:t>; ( Để báo cáo)</w:t>
            </w:r>
          </w:p>
          <w:p w:rsidR="00432644" w:rsidRPr="00CC70A5" w:rsidRDefault="00432644" w:rsidP="007030C7">
            <w:pPr>
              <w:rPr>
                <w:sz w:val="22"/>
                <w:szCs w:val="22"/>
                <w:lang w:val="en-US"/>
              </w:rPr>
            </w:pPr>
            <w:r w:rsidRPr="00CC70A5">
              <w:rPr>
                <w:sz w:val="22"/>
                <w:szCs w:val="22"/>
                <w:lang w:val="en-US"/>
              </w:rPr>
              <w:t>- Các tổ chuyên môn; ( Để thực hiện)</w:t>
            </w:r>
          </w:p>
          <w:p w:rsidR="00432644" w:rsidRPr="00CC70A5" w:rsidRDefault="00432644" w:rsidP="007030C7">
            <w:pPr>
              <w:rPr>
                <w:sz w:val="22"/>
                <w:szCs w:val="22"/>
                <w:lang w:val="en-US"/>
              </w:rPr>
            </w:pPr>
            <w:r w:rsidRPr="00CC70A5">
              <w:rPr>
                <w:sz w:val="22"/>
                <w:szCs w:val="22"/>
                <w:lang w:val="en-US"/>
              </w:rPr>
              <w:t>- CBGVNV; ( để thực hiện)</w:t>
            </w:r>
          </w:p>
          <w:p w:rsidR="00432644" w:rsidRPr="00FE7C4F" w:rsidRDefault="00432644" w:rsidP="007030C7">
            <w:pPr>
              <w:rPr>
                <w:b/>
                <w:lang w:val="en-US"/>
              </w:rPr>
            </w:pPr>
            <w:r w:rsidRPr="00CC70A5">
              <w:rPr>
                <w:sz w:val="22"/>
                <w:szCs w:val="22"/>
              </w:rPr>
              <w:t>- Lưu: VT</w:t>
            </w:r>
            <w:r>
              <w:rPr>
                <w:sz w:val="22"/>
                <w:szCs w:val="22"/>
                <w:lang w:val="en-US"/>
              </w:rPr>
              <w:t>.</w:t>
            </w:r>
          </w:p>
        </w:tc>
        <w:tc>
          <w:tcPr>
            <w:tcW w:w="4103" w:type="dxa"/>
          </w:tcPr>
          <w:p w:rsidR="00432644" w:rsidRPr="00CC70A5" w:rsidRDefault="00432644" w:rsidP="007030C7">
            <w:pPr>
              <w:jc w:val="center"/>
              <w:rPr>
                <w:b/>
              </w:rPr>
            </w:pPr>
            <w:r w:rsidRPr="00CC70A5">
              <w:rPr>
                <w:b/>
              </w:rPr>
              <w:t>HIỆU TRƯỞNG</w:t>
            </w:r>
          </w:p>
          <w:p w:rsidR="00432644" w:rsidRDefault="00432644" w:rsidP="007030C7">
            <w:pPr>
              <w:jc w:val="center"/>
              <w:rPr>
                <w:b/>
                <w:lang w:val="en-US"/>
              </w:rPr>
            </w:pPr>
          </w:p>
          <w:p w:rsidR="00432644" w:rsidRPr="00646C37" w:rsidRDefault="00432644" w:rsidP="007030C7">
            <w:pPr>
              <w:jc w:val="center"/>
              <w:rPr>
                <w:b/>
                <w:lang w:val="en-US"/>
              </w:rPr>
            </w:pPr>
          </w:p>
          <w:p w:rsidR="00432644" w:rsidRPr="00CC70A5" w:rsidRDefault="00432644" w:rsidP="007030C7">
            <w:pPr>
              <w:jc w:val="center"/>
              <w:rPr>
                <w:b/>
                <w:sz w:val="26"/>
              </w:rPr>
            </w:pPr>
          </w:p>
          <w:p w:rsidR="00432644" w:rsidRPr="00CC70A5" w:rsidRDefault="00432644" w:rsidP="007030C7">
            <w:pPr>
              <w:jc w:val="center"/>
              <w:rPr>
                <w:b/>
                <w:sz w:val="26"/>
              </w:rPr>
            </w:pPr>
          </w:p>
          <w:p w:rsidR="00432644" w:rsidRPr="00BE5AE1" w:rsidRDefault="00432644" w:rsidP="007030C7">
            <w:pPr>
              <w:jc w:val="center"/>
              <w:rPr>
                <w:b/>
              </w:rPr>
            </w:pPr>
          </w:p>
          <w:p w:rsidR="00432644" w:rsidRPr="004D7C6A" w:rsidRDefault="00432644" w:rsidP="007030C7">
            <w:pPr>
              <w:jc w:val="center"/>
              <w:rPr>
                <w:b/>
                <w:lang w:val="en-US"/>
              </w:rPr>
            </w:pPr>
            <w:r>
              <w:rPr>
                <w:b/>
                <w:lang w:val="en-US"/>
              </w:rPr>
              <w:t>Nguyễn  Thị Tú Lan</w:t>
            </w:r>
          </w:p>
        </w:tc>
      </w:tr>
    </w:tbl>
    <w:p w:rsidR="00432644" w:rsidRPr="00CC70A5" w:rsidRDefault="00432644" w:rsidP="00432644">
      <w:pPr>
        <w:spacing w:line="336" w:lineRule="auto"/>
        <w:ind w:firstLine="720"/>
        <w:jc w:val="both"/>
        <w:rPr>
          <w:color w:val="000000"/>
          <w:lang w:val="en-US"/>
        </w:rPr>
      </w:pPr>
    </w:p>
    <w:tbl>
      <w:tblPr>
        <w:tblW w:w="0" w:type="auto"/>
        <w:tblLook w:val="01E0" w:firstRow="1" w:lastRow="1" w:firstColumn="1" w:lastColumn="1" w:noHBand="0" w:noVBand="0"/>
      </w:tblPr>
      <w:tblGrid>
        <w:gridCol w:w="4344"/>
        <w:gridCol w:w="4943"/>
      </w:tblGrid>
      <w:tr w:rsidR="00432644" w:rsidRPr="00CC70A5" w:rsidTr="007030C7">
        <w:trPr>
          <w:trHeight w:val="1989"/>
        </w:trPr>
        <w:tc>
          <w:tcPr>
            <w:tcW w:w="4428" w:type="dxa"/>
          </w:tcPr>
          <w:p w:rsidR="00432644" w:rsidRPr="00CC70A5" w:rsidRDefault="00432644" w:rsidP="007030C7">
            <w:pPr>
              <w:spacing w:line="336" w:lineRule="auto"/>
              <w:jc w:val="both"/>
              <w:rPr>
                <w:b/>
                <w:color w:val="000000"/>
                <w:lang w:val="pl-PL" w:eastAsia="en-US"/>
              </w:rPr>
            </w:pPr>
          </w:p>
        </w:tc>
        <w:tc>
          <w:tcPr>
            <w:tcW w:w="5040" w:type="dxa"/>
          </w:tcPr>
          <w:p w:rsidR="00432644" w:rsidRPr="00CC70A5" w:rsidRDefault="00432644" w:rsidP="007030C7">
            <w:pPr>
              <w:spacing w:line="336" w:lineRule="auto"/>
              <w:jc w:val="center"/>
              <w:rPr>
                <w:b/>
                <w:color w:val="000000"/>
                <w:lang w:val="pl-PL"/>
              </w:rPr>
            </w:pPr>
          </w:p>
        </w:tc>
      </w:tr>
    </w:tbl>
    <w:p w:rsidR="00432644" w:rsidRDefault="00432644" w:rsidP="00432644">
      <w:pPr>
        <w:spacing w:line="336" w:lineRule="auto"/>
      </w:pPr>
    </w:p>
    <w:p w:rsidR="00432644" w:rsidRDefault="00432644" w:rsidP="00432644">
      <w:pPr>
        <w:spacing w:line="336" w:lineRule="auto"/>
      </w:pPr>
    </w:p>
    <w:p w:rsidR="00432644" w:rsidRDefault="00432644" w:rsidP="00432644">
      <w:pPr>
        <w:spacing w:line="336" w:lineRule="auto"/>
      </w:pPr>
    </w:p>
    <w:p w:rsidR="00432644" w:rsidRDefault="00432644" w:rsidP="00432644">
      <w:pPr>
        <w:spacing w:line="336" w:lineRule="auto"/>
      </w:pPr>
    </w:p>
    <w:p w:rsidR="00432644" w:rsidRDefault="00432644" w:rsidP="00432644">
      <w:pPr>
        <w:spacing w:line="336" w:lineRule="auto"/>
      </w:pPr>
    </w:p>
    <w:p w:rsidR="00A25848" w:rsidRDefault="00A25848" w:rsidP="00432644">
      <w:pPr>
        <w:spacing w:line="336" w:lineRule="auto"/>
      </w:pPr>
    </w:p>
    <w:p w:rsidR="00432644" w:rsidRDefault="00432644" w:rsidP="00432644">
      <w:pPr>
        <w:spacing w:line="336" w:lineRule="auto"/>
      </w:pPr>
    </w:p>
    <w:p w:rsidR="00432644" w:rsidRDefault="00432644" w:rsidP="00432644">
      <w:pPr>
        <w:spacing w:line="336" w:lineRule="auto"/>
      </w:pPr>
    </w:p>
    <w:p w:rsidR="00432644" w:rsidRDefault="00432644" w:rsidP="00432644">
      <w:pPr>
        <w:spacing w:line="336" w:lineRule="auto"/>
      </w:pPr>
    </w:p>
    <w:p w:rsidR="00432644" w:rsidRDefault="00432644" w:rsidP="00432644">
      <w:pPr>
        <w:spacing w:line="336" w:lineRule="auto"/>
      </w:pPr>
    </w:p>
    <w:p w:rsidR="00432644" w:rsidRDefault="00432644" w:rsidP="00432644">
      <w:pPr>
        <w:spacing w:line="336" w:lineRule="auto"/>
      </w:pPr>
    </w:p>
    <w:p w:rsidR="00432644" w:rsidRDefault="00432644" w:rsidP="00432644">
      <w:pPr>
        <w:spacing w:line="336" w:lineRule="auto"/>
      </w:pPr>
    </w:p>
    <w:sectPr w:rsidR="00432644" w:rsidSect="00435E8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D6335"/>
    <w:multiLevelType w:val="hybridMultilevel"/>
    <w:tmpl w:val="564403E6"/>
    <w:lvl w:ilvl="0" w:tplc="37D69F2E">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44"/>
    <w:rsid w:val="00025009"/>
    <w:rsid w:val="00036F7D"/>
    <w:rsid w:val="00107C6E"/>
    <w:rsid w:val="00116A82"/>
    <w:rsid w:val="00117F21"/>
    <w:rsid w:val="001265D5"/>
    <w:rsid w:val="00201C4D"/>
    <w:rsid w:val="002068D3"/>
    <w:rsid w:val="00235E49"/>
    <w:rsid w:val="00263B4E"/>
    <w:rsid w:val="00290E62"/>
    <w:rsid w:val="002A0DA6"/>
    <w:rsid w:val="00323FC0"/>
    <w:rsid w:val="00326F04"/>
    <w:rsid w:val="00360798"/>
    <w:rsid w:val="00366CEA"/>
    <w:rsid w:val="003677F8"/>
    <w:rsid w:val="00372F5C"/>
    <w:rsid w:val="003963A8"/>
    <w:rsid w:val="003B24D7"/>
    <w:rsid w:val="003E0A84"/>
    <w:rsid w:val="00432644"/>
    <w:rsid w:val="00435E86"/>
    <w:rsid w:val="004A1191"/>
    <w:rsid w:val="004C4C74"/>
    <w:rsid w:val="004D1906"/>
    <w:rsid w:val="004E512A"/>
    <w:rsid w:val="005147E6"/>
    <w:rsid w:val="005F331D"/>
    <w:rsid w:val="006105AE"/>
    <w:rsid w:val="006116E3"/>
    <w:rsid w:val="006628A0"/>
    <w:rsid w:val="006B5D45"/>
    <w:rsid w:val="006F0B28"/>
    <w:rsid w:val="00771D78"/>
    <w:rsid w:val="007E6891"/>
    <w:rsid w:val="0080061F"/>
    <w:rsid w:val="00830E88"/>
    <w:rsid w:val="00874280"/>
    <w:rsid w:val="00886773"/>
    <w:rsid w:val="00891DF1"/>
    <w:rsid w:val="008A45B4"/>
    <w:rsid w:val="009008FD"/>
    <w:rsid w:val="00A25848"/>
    <w:rsid w:val="00A71C64"/>
    <w:rsid w:val="00AA3FD6"/>
    <w:rsid w:val="00B8383B"/>
    <w:rsid w:val="00BE3315"/>
    <w:rsid w:val="00C46782"/>
    <w:rsid w:val="00CB2F7F"/>
    <w:rsid w:val="00CF4095"/>
    <w:rsid w:val="00D009F2"/>
    <w:rsid w:val="00D10263"/>
    <w:rsid w:val="00D4230E"/>
    <w:rsid w:val="00D70BBC"/>
    <w:rsid w:val="00DE7D77"/>
    <w:rsid w:val="00E040F3"/>
    <w:rsid w:val="00E2373A"/>
    <w:rsid w:val="00E82803"/>
    <w:rsid w:val="00E87631"/>
    <w:rsid w:val="00EA0159"/>
    <w:rsid w:val="00EB0963"/>
    <w:rsid w:val="00EC32FC"/>
    <w:rsid w:val="00F35B80"/>
    <w:rsid w:val="00F623A4"/>
    <w:rsid w:val="00FB1BEC"/>
    <w:rsid w:val="00FB37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44"/>
    <w:pPr>
      <w:spacing w:after="0" w:line="240" w:lineRule="auto"/>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644"/>
    <w:pPr>
      <w:spacing w:before="100" w:beforeAutospacing="1" w:after="100" w:afterAutospacing="1"/>
    </w:pPr>
    <w:rPr>
      <w:sz w:val="24"/>
      <w:szCs w:val="24"/>
      <w:lang w:val="en-US" w:eastAsia="en-US"/>
    </w:rPr>
  </w:style>
  <w:style w:type="character" w:styleId="Strong">
    <w:name w:val="Strong"/>
    <w:uiPriority w:val="22"/>
    <w:qFormat/>
    <w:rsid w:val="00432644"/>
    <w:rPr>
      <w:b/>
      <w:bCs/>
    </w:rPr>
  </w:style>
  <w:style w:type="paragraph" w:styleId="BalloonText">
    <w:name w:val="Balloon Text"/>
    <w:basedOn w:val="Normal"/>
    <w:link w:val="BalloonTextChar"/>
    <w:uiPriority w:val="99"/>
    <w:semiHidden/>
    <w:unhideWhenUsed/>
    <w:rsid w:val="006F0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28"/>
    <w:rPr>
      <w:rFonts w:ascii="Segoe UI" w:eastAsia="Times New Roman" w:hAnsi="Segoe UI" w:cs="Segoe UI"/>
      <w:sz w:val="18"/>
      <w:szCs w:val="1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44"/>
    <w:pPr>
      <w:spacing w:after="0" w:line="240" w:lineRule="auto"/>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644"/>
    <w:pPr>
      <w:spacing w:before="100" w:beforeAutospacing="1" w:after="100" w:afterAutospacing="1"/>
    </w:pPr>
    <w:rPr>
      <w:sz w:val="24"/>
      <w:szCs w:val="24"/>
      <w:lang w:val="en-US" w:eastAsia="en-US"/>
    </w:rPr>
  </w:style>
  <w:style w:type="character" w:styleId="Strong">
    <w:name w:val="Strong"/>
    <w:uiPriority w:val="22"/>
    <w:qFormat/>
    <w:rsid w:val="00432644"/>
    <w:rPr>
      <w:b/>
      <w:bCs/>
    </w:rPr>
  </w:style>
  <w:style w:type="paragraph" w:styleId="BalloonText">
    <w:name w:val="Balloon Text"/>
    <w:basedOn w:val="Normal"/>
    <w:link w:val="BalloonTextChar"/>
    <w:uiPriority w:val="99"/>
    <w:semiHidden/>
    <w:unhideWhenUsed/>
    <w:rsid w:val="006F0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28"/>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B53EF3-7E88-498F-9FDA-2EE398252640}">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423</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MRSLAN</cp:lastModifiedBy>
  <cp:revision>47</cp:revision>
  <cp:lastPrinted>2025-05-05T01:52:00Z</cp:lastPrinted>
  <dcterms:created xsi:type="dcterms:W3CDTF">2024-05-27T02:31:00Z</dcterms:created>
  <dcterms:modified xsi:type="dcterms:W3CDTF">2025-05-21T03:48:00Z</dcterms:modified>
</cp:coreProperties>
</file>